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45" w:rsidRPr="00262245" w:rsidRDefault="00262245" w:rsidP="00262245">
      <w:pPr>
        <w:pStyle w:val="Testonotaapidipagina"/>
        <w:jc w:val="center"/>
        <w:rPr>
          <w:rFonts w:ascii="Benguiat Bk BT" w:hAnsi="Benguiat Bk BT"/>
          <w:noProof/>
          <w:color w:val="FF0000"/>
          <w:sz w:val="32"/>
          <w:szCs w:val="32"/>
          <w:lang w:eastAsia="it-IT"/>
        </w:rPr>
      </w:pPr>
      <w:r w:rsidRPr="00262245">
        <w:rPr>
          <w:rFonts w:ascii="Benguiat Bk BT" w:hAnsi="Benguiat Bk BT"/>
          <w:noProof/>
          <w:color w:val="FF0000"/>
          <w:sz w:val="32"/>
          <w:szCs w:val="32"/>
          <w:lang w:eastAsia="it-IT"/>
        </w:rPr>
        <w:t>Hegel</w:t>
      </w:r>
    </w:p>
    <w:p w:rsidR="00262245" w:rsidRPr="00865E9B" w:rsidRDefault="00262245" w:rsidP="00262245">
      <w:pPr>
        <w:pStyle w:val="Titolo2"/>
        <w:jc w:val="both"/>
        <w:rPr>
          <w:rFonts w:ascii="Times New Roman" w:hAnsi="Times New Roman" w:cs="Times New Roman"/>
          <w:b w:val="0"/>
          <w:bCs w:val="0"/>
          <w:i w:val="0"/>
          <w:iCs w:val="0"/>
          <w:sz w:val="24"/>
        </w:rPr>
      </w:pPr>
      <w:r w:rsidRPr="00865E9B">
        <w:rPr>
          <w:rFonts w:ascii="Times New Roman" w:hAnsi="Times New Roman" w:cs="Times New Roman"/>
          <w:sz w:val="24"/>
        </w:rPr>
        <w:t xml:space="preserve">(Tedesco, 1770-1831). Opere: </w:t>
      </w:r>
      <w:r w:rsidRPr="00865E9B">
        <w:rPr>
          <w:rFonts w:ascii="Times New Roman" w:hAnsi="Times New Roman" w:cs="Times New Roman"/>
          <w:i w:val="0"/>
          <w:sz w:val="24"/>
        </w:rPr>
        <w:t>Fenomenologia dello spirito</w:t>
      </w:r>
      <w:r w:rsidRPr="00865E9B">
        <w:rPr>
          <w:rFonts w:ascii="Times New Roman" w:hAnsi="Times New Roman" w:cs="Times New Roman"/>
          <w:sz w:val="24"/>
        </w:rPr>
        <w:t xml:space="preserve"> (1806); </w:t>
      </w:r>
      <w:r w:rsidRPr="00865E9B">
        <w:rPr>
          <w:rFonts w:ascii="Times New Roman" w:hAnsi="Times New Roman" w:cs="Times New Roman"/>
          <w:i w:val="0"/>
          <w:sz w:val="24"/>
        </w:rPr>
        <w:t>Enciclopedia delle scienze filosofiche; Scienza della logica</w:t>
      </w:r>
      <w:r w:rsidRPr="00865E9B">
        <w:rPr>
          <w:rFonts w:ascii="Times New Roman" w:hAnsi="Times New Roman" w:cs="Times New Roman"/>
          <w:sz w:val="24"/>
        </w:rPr>
        <w:t xml:space="preserve">, </w:t>
      </w:r>
      <w:r w:rsidRPr="00865E9B">
        <w:rPr>
          <w:rFonts w:ascii="Times New Roman" w:hAnsi="Times New Roman" w:cs="Times New Roman"/>
          <w:i w:val="0"/>
          <w:sz w:val="24"/>
        </w:rPr>
        <w:t>Lineamenti di filosofia del diritto</w:t>
      </w:r>
      <w:r w:rsidRPr="00865E9B">
        <w:rPr>
          <w:rFonts w:ascii="Times New Roman" w:hAnsi="Times New Roman" w:cs="Times New Roman"/>
          <w:sz w:val="24"/>
        </w:rPr>
        <w:t xml:space="preserve"> (1821).</w:t>
      </w:r>
    </w:p>
    <w:p w:rsidR="00262245" w:rsidRPr="00865E9B" w:rsidRDefault="00262245" w:rsidP="00865E9B">
      <w:pPr>
        <w:pStyle w:val="Intestazione"/>
        <w:tabs>
          <w:tab w:val="clear" w:pos="4819"/>
          <w:tab w:val="clear" w:pos="9638"/>
        </w:tabs>
        <w:rPr>
          <w:rFonts w:ascii="Book Antiqua" w:hAnsi="Book Antiqua"/>
          <w:b/>
          <w:bCs/>
          <w:sz w:val="16"/>
          <w:szCs w:val="16"/>
        </w:rPr>
      </w:pPr>
    </w:p>
    <w:p w:rsidR="00865E9B" w:rsidRPr="00FB2375" w:rsidRDefault="00865E9B" w:rsidP="00865E9B">
      <w:pPr>
        <w:pStyle w:val="Intestazione"/>
        <w:tabs>
          <w:tab w:val="clear" w:pos="4819"/>
          <w:tab w:val="clear" w:pos="9638"/>
        </w:tabs>
        <w:rPr>
          <w:bCs/>
          <w:sz w:val="24"/>
        </w:rPr>
      </w:pPr>
      <w:r w:rsidRPr="00FB2375">
        <w:rPr>
          <w:bCs/>
          <w:sz w:val="24"/>
        </w:rPr>
        <w:t xml:space="preserve">Nel 1800, quando si accinge a dedicarsi interamente agli studi e a intraprendere la carriera universitaria, </w:t>
      </w:r>
      <w:proofErr w:type="spellStart"/>
      <w:r w:rsidRPr="00FB2375">
        <w:rPr>
          <w:bCs/>
          <w:sz w:val="24"/>
        </w:rPr>
        <w:t>Hegel</w:t>
      </w:r>
      <w:proofErr w:type="spellEnd"/>
      <w:r w:rsidRPr="00FB2375">
        <w:rPr>
          <w:bCs/>
          <w:sz w:val="24"/>
        </w:rPr>
        <w:t xml:space="preserve"> scrive a </w:t>
      </w:r>
      <w:proofErr w:type="spellStart"/>
      <w:r w:rsidRPr="00FB2375">
        <w:rPr>
          <w:bCs/>
          <w:sz w:val="24"/>
        </w:rPr>
        <w:t>Schelling</w:t>
      </w:r>
      <w:proofErr w:type="spellEnd"/>
      <w:r w:rsidRPr="00FB2375">
        <w:rPr>
          <w:bCs/>
          <w:sz w:val="24"/>
        </w:rPr>
        <w:t xml:space="preserve"> una celebre lettera dove afferma </w:t>
      </w:r>
      <w:r w:rsidR="00790089" w:rsidRPr="00FB2375">
        <w:rPr>
          <w:bCs/>
          <w:sz w:val="24"/>
        </w:rPr>
        <w:t xml:space="preserve">aver ormai maturato </w:t>
      </w:r>
      <w:r w:rsidRPr="00FB2375">
        <w:rPr>
          <w:bCs/>
          <w:sz w:val="24"/>
        </w:rPr>
        <w:t>la convinzione che sia necessario coltivare la filosofia come “</w:t>
      </w:r>
      <w:r w:rsidRPr="00FB2375">
        <w:rPr>
          <w:b/>
          <w:bCs/>
          <w:sz w:val="24"/>
        </w:rPr>
        <w:t>sistema</w:t>
      </w:r>
      <w:r w:rsidRPr="00FB2375">
        <w:rPr>
          <w:bCs/>
          <w:sz w:val="24"/>
        </w:rPr>
        <w:t xml:space="preserve">”. In effetti, da allora in poi, tale convinzione non è stata più revocata; </w:t>
      </w:r>
      <w:proofErr w:type="spellStart"/>
      <w:r w:rsidRPr="00FB2375">
        <w:rPr>
          <w:bCs/>
          <w:sz w:val="24"/>
        </w:rPr>
        <w:t>Hegel</w:t>
      </w:r>
      <w:proofErr w:type="spellEnd"/>
      <w:r w:rsidRPr="00FB2375">
        <w:rPr>
          <w:bCs/>
          <w:sz w:val="24"/>
        </w:rPr>
        <w:t xml:space="preserve"> ha cercato di costruire un </w:t>
      </w:r>
      <w:r w:rsidRPr="00FB2375">
        <w:rPr>
          <w:bCs/>
          <w:sz w:val="24"/>
          <w:u w:val="single"/>
        </w:rPr>
        <w:t>sistema filosofico onnicomprensivo</w:t>
      </w:r>
      <w:r w:rsidRPr="00FB2375">
        <w:rPr>
          <w:bCs/>
          <w:sz w:val="24"/>
        </w:rPr>
        <w:t>, che potesse spiegare tutto.</w:t>
      </w:r>
    </w:p>
    <w:p w:rsidR="00865E9B" w:rsidRPr="00865E9B" w:rsidRDefault="00865E9B" w:rsidP="00262245">
      <w:pPr>
        <w:pStyle w:val="Intestazione"/>
        <w:tabs>
          <w:tab w:val="clear" w:pos="4819"/>
          <w:tab w:val="clear" w:pos="9638"/>
        </w:tabs>
        <w:jc w:val="center"/>
        <w:rPr>
          <w:b/>
          <w:bCs/>
          <w:sz w:val="16"/>
          <w:szCs w:val="16"/>
        </w:rPr>
      </w:pPr>
    </w:p>
    <w:p w:rsidR="00790089" w:rsidRDefault="00790089" w:rsidP="00262245">
      <w:pPr>
        <w:pStyle w:val="Intestazione"/>
        <w:tabs>
          <w:tab w:val="clear" w:pos="4819"/>
          <w:tab w:val="clear" w:pos="9638"/>
        </w:tabs>
        <w:jc w:val="center"/>
        <w:rPr>
          <w:b/>
          <w:smallCaps/>
          <w:sz w:val="28"/>
          <w:szCs w:val="28"/>
        </w:rPr>
      </w:pPr>
      <w:r w:rsidRPr="00790089">
        <w:rPr>
          <w:b/>
          <w:smallCaps/>
          <w:sz w:val="28"/>
          <w:szCs w:val="28"/>
        </w:rPr>
        <w:t>LE PRINCIPALI CARATTERISTICHE DEL PENSIERO HEGELIANO</w:t>
      </w:r>
    </w:p>
    <w:p w:rsidR="00790089" w:rsidRPr="00790089" w:rsidRDefault="00790089" w:rsidP="00262245">
      <w:pPr>
        <w:pStyle w:val="Intestazione"/>
        <w:tabs>
          <w:tab w:val="clear" w:pos="4819"/>
          <w:tab w:val="clear" w:pos="9638"/>
        </w:tabs>
        <w:jc w:val="center"/>
        <w:rPr>
          <w:b/>
          <w:smallCaps/>
          <w:sz w:val="28"/>
          <w:szCs w:val="28"/>
        </w:rPr>
      </w:pPr>
    </w:p>
    <w:p w:rsidR="00262245" w:rsidRPr="00865E9B" w:rsidRDefault="00262245" w:rsidP="00262245">
      <w:pPr>
        <w:pStyle w:val="Intestazione"/>
        <w:tabs>
          <w:tab w:val="clear" w:pos="4819"/>
          <w:tab w:val="clear" w:pos="9638"/>
        </w:tabs>
        <w:jc w:val="center"/>
        <w:rPr>
          <w:b/>
          <w:smallCaps/>
          <w:sz w:val="28"/>
          <w:szCs w:val="28"/>
          <w:u w:val="single"/>
        </w:rPr>
      </w:pPr>
      <w:r w:rsidRPr="00865E9B">
        <w:rPr>
          <w:b/>
          <w:smallCaps/>
          <w:sz w:val="28"/>
          <w:szCs w:val="28"/>
          <w:u w:val="single"/>
        </w:rPr>
        <w:t>risoluzione del finito nell’infinito</w:t>
      </w:r>
    </w:p>
    <w:p w:rsidR="00262245" w:rsidRPr="00865E9B" w:rsidRDefault="00262245" w:rsidP="00262245">
      <w:pPr>
        <w:pStyle w:val="Intestazione"/>
        <w:tabs>
          <w:tab w:val="clear" w:pos="4819"/>
          <w:tab w:val="clear" w:pos="9638"/>
        </w:tabs>
        <w:jc w:val="center"/>
        <w:rPr>
          <w:sz w:val="16"/>
          <w:szCs w:val="16"/>
        </w:rPr>
      </w:pPr>
    </w:p>
    <w:p w:rsidR="00262245" w:rsidRPr="00865E9B" w:rsidRDefault="00262245" w:rsidP="00262245">
      <w:pPr>
        <w:rPr>
          <w:sz w:val="28"/>
          <w:szCs w:val="28"/>
        </w:rPr>
      </w:pPr>
      <w:r w:rsidRPr="00865E9B">
        <w:rPr>
          <w:sz w:val="28"/>
          <w:szCs w:val="28"/>
        </w:rPr>
        <w:t xml:space="preserve">Per </w:t>
      </w:r>
      <w:proofErr w:type="spellStart"/>
      <w:r w:rsidRPr="00865E9B">
        <w:rPr>
          <w:sz w:val="28"/>
          <w:szCs w:val="28"/>
        </w:rPr>
        <w:t>Hegel</w:t>
      </w:r>
      <w:proofErr w:type="spellEnd"/>
      <w:r w:rsidRPr="00865E9B">
        <w:rPr>
          <w:sz w:val="28"/>
          <w:szCs w:val="28"/>
        </w:rPr>
        <w:t xml:space="preserve"> la </w:t>
      </w:r>
      <w:r w:rsidRPr="00865E9B">
        <w:rPr>
          <w:b/>
          <w:bCs/>
          <w:sz w:val="28"/>
          <w:szCs w:val="28"/>
        </w:rPr>
        <w:t>realtà</w:t>
      </w:r>
      <w:r w:rsidRPr="00865E9B">
        <w:rPr>
          <w:sz w:val="28"/>
          <w:szCs w:val="28"/>
        </w:rPr>
        <w:t xml:space="preserve"> è come un </w:t>
      </w:r>
      <w:r w:rsidRPr="00865E9B">
        <w:rPr>
          <w:b/>
          <w:bCs/>
          <w:sz w:val="28"/>
          <w:szCs w:val="28"/>
        </w:rPr>
        <w:t>organismo unitario</w:t>
      </w:r>
      <w:r w:rsidRPr="00865E9B">
        <w:rPr>
          <w:sz w:val="28"/>
          <w:szCs w:val="28"/>
        </w:rPr>
        <w:t>: tutto ciò che esiste ne fa parte, ne è manifestazione. Non ci può essere nulla al di fuori di questo organismo: per questo tale organismo coincide con l’</w:t>
      </w:r>
      <w:r w:rsidRPr="00865E9B">
        <w:rPr>
          <w:b/>
          <w:bCs/>
          <w:sz w:val="28"/>
          <w:szCs w:val="28"/>
        </w:rPr>
        <w:t>Assoluto</w:t>
      </w:r>
      <w:r w:rsidRPr="00865E9B">
        <w:rPr>
          <w:sz w:val="28"/>
          <w:szCs w:val="28"/>
        </w:rPr>
        <w:t xml:space="preserve"> (ed è </w:t>
      </w:r>
      <w:r w:rsidRPr="00865E9B">
        <w:rPr>
          <w:b/>
          <w:bCs/>
          <w:sz w:val="28"/>
          <w:szCs w:val="28"/>
        </w:rPr>
        <w:t>infinito</w:t>
      </w:r>
      <w:r w:rsidRPr="00865E9B">
        <w:rPr>
          <w:sz w:val="28"/>
          <w:szCs w:val="28"/>
        </w:rPr>
        <w:t>).</w:t>
      </w:r>
    </w:p>
    <w:p w:rsidR="00262245" w:rsidRPr="00865E9B" w:rsidRDefault="00262245" w:rsidP="00262245">
      <w:pPr>
        <w:rPr>
          <w:sz w:val="16"/>
          <w:szCs w:val="16"/>
        </w:rPr>
      </w:pPr>
    </w:p>
    <w:p w:rsidR="00262245" w:rsidRPr="00865E9B" w:rsidRDefault="00262245" w:rsidP="00262245">
      <w:pPr>
        <w:rPr>
          <w:sz w:val="28"/>
          <w:szCs w:val="28"/>
        </w:rPr>
      </w:pPr>
      <w:r w:rsidRPr="00865E9B">
        <w:rPr>
          <w:sz w:val="28"/>
          <w:szCs w:val="28"/>
        </w:rPr>
        <w:t xml:space="preserve">Questo organismo, è vero, è fatto di </w:t>
      </w:r>
      <w:r w:rsidRPr="00865E9B">
        <w:rPr>
          <w:b/>
          <w:bCs/>
          <w:sz w:val="28"/>
          <w:szCs w:val="28"/>
        </w:rPr>
        <w:t>tante parti</w:t>
      </w:r>
      <w:r w:rsidRPr="00865E9B">
        <w:rPr>
          <w:sz w:val="28"/>
          <w:szCs w:val="28"/>
        </w:rPr>
        <w:t xml:space="preserve"> (di tanti enti): e queste parti sono finite. Ma queste parti non le possiamo prendere separatamente, perché </w:t>
      </w:r>
      <w:r w:rsidRPr="00865E9B">
        <w:rPr>
          <w:b/>
          <w:bCs/>
          <w:sz w:val="28"/>
          <w:szCs w:val="28"/>
        </w:rPr>
        <w:t>hanno senso</w:t>
      </w:r>
      <w:r w:rsidRPr="00865E9B">
        <w:rPr>
          <w:sz w:val="28"/>
          <w:szCs w:val="28"/>
        </w:rPr>
        <w:t xml:space="preserve"> </w:t>
      </w:r>
      <w:r w:rsidRPr="00865E9B">
        <w:rPr>
          <w:b/>
          <w:bCs/>
          <w:sz w:val="28"/>
          <w:szCs w:val="28"/>
        </w:rPr>
        <w:t>solo se messe nel Tutto</w:t>
      </w:r>
      <w:r w:rsidRPr="00865E9B">
        <w:rPr>
          <w:rStyle w:val="Rimandonotaapidipagina"/>
          <w:b/>
          <w:bCs/>
          <w:sz w:val="28"/>
          <w:szCs w:val="28"/>
        </w:rPr>
        <w:footnoteReference w:id="1"/>
      </w:r>
      <w:r w:rsidRPr="00865E9B">
        <w:rPr>
          <w:sz w:val="28"/>
          <w:szCs w:val="28"/>
        </w:rPr>
        <w:t>: quindi, l’unica cosa che conta è l’infinità della realtà!</w:t>
      </w:r>
    </w:p>
    <w:p w:rsidR="00262245" w:rsidRPr="00865E9B" w:rsidRDefault="00262245" w:rsidP="00262245">
      <w:pPr>
        <w:rPr>
          <w:sz w:val="16"/>
          <w:szCs w:val="16"/>
        </w:rPr>
      </w:pPr>
    </w:p>
    <w:p w:rsidR="00262245" w:rsidRPr="00865E9B" w:rsidRDefault="00262245" w:rsidP="00262245">
      <w:pPr>
        <w:rPr>
          <w:sz w:val="28"/>
          <w:szCs w:val="28"/>
        </w:rPr>
      </w:pPr>
      <w:r w:rsidRPr="00865E9B">
        <w:rPr>
          <w:sz w:val="28"/>
          <w:szCs w:val="28"/>
        </w:rPr>
        <w:t xml:space="preserve">Quindi per </w:t>
      </w:r>
      <w:proofErr w:type="spellStart"/>
      <w:r w:rsidRPr="00865E9B">
        <w:rPr>
          <w:sz w:val="28"/>
          <w:szCs w:val="28"/>
        </w:rPr>
        <w:t>Hegel</w:t>
      </w:r>
      <w:proofErr w:type="spellEnd"/>
      <w:r w:rsidRPr="00865E9B">
        <w:rPr>
          <w:sz w:val="28"/>
          <w:szCs w:val="28"/>
        </w:rPr>
        <w:t xml:space="preserve"> </w:t>
      </w:r>
      <w:r w:rsidRPr="00865E9B">
        <w:rPr>
          <w:b/>
          <w:bCs/>
          <w:sz w:val="28"/>
          <w:szCs w:val="28"/>
        </w:rPr>
        <w:t>il mondo</w:t>
      </w:r>
      <w:r w:rsidRPr="00865E9B">
        <w:rPr>
          <w:sz w:val="28"/>
          <w:szCs w:val="28"/>
        </w:rPr>
        <w:t xml:space="preserve"> (il finito) non è nient’altro che la </w:t>
      </w:r>
      <w:r w:rsidRPr="00865E9B">
        <w:rPr>
          <w:b/>
          <w:bCs/>
          <w:sz w:val="28"/>
          <w:szCs w:val="28"/>
        </w:rPr>
        <w:t xml:space="preserve">manifestazione </w:t>
      </w:r>
      <w:r w:rsidRPr="00865E9B">
        <w:rPr>
          <w:sz w:val="28"/>
          <w:szCs w:val="28"/>
        </w:rPr>
        <w:t xml:space="preserve">o la realizzazione </w:t>
      </w:r>
      <w:r w:rsidRPr="00865E9B">
        <w:rPr>
          <w:b/>
          <w:bCs/>
          <w:sz w:val="28"/>
          <w:szCs w:val="28"/>
        </w:rPr>
        <w:t>dell’infinito</w:t>
      </w:r>
      <w:r w:rsidRPr="00865E9B">
        <w:rPr>
          <w:sz w:val="28"/>
          <w:szCs w:val="28"/>
        </w:rPr>
        <w:t xml:space="preserve"> (di </w:t>
      </w:r>
      <w:r w:rsidRPr="00865E9B">
        <w:rPr>
          <w:smallCaps/>
          <w:sz w:val="28"/>
          <w:szCs w:val="28"/>
        </w:rPr>
        <w:t>Dio</w:t>
      </w:r>
      <w:r w:rsidRPr="00865E9B">
        <w:rPr>
          <w:sz w:val="28"/>
          <w:szCs w:val="28"/>
        </w:rPr>
        <w:t>, dell’</w:t>
      </w:r>
      <w:r w:rsidRPr="00865E9B">
        <w:rPr>
          <w:smallCaps/>
          <w:sz w:val="28"/>
          <w:szCs w:val="28"/>
        </w:rPr>
        <w:t>Assoluto</w:t>
      </w:r>
      <w:r w:rsidRPr="00865E9B">
        <w:rPr>
          <w:sz w:val="28"/>
          <w:szCs w:val="28"/>
        </w:rPr>
        <w:t xml:space="preserve">, dello </w:t>
      </w:r>
      <w:r w:rsidRPr="00865E9B">
        <w:rPr>
          <w:smallCaps/>
          <w:sz w:val="28"/>
          <w:szCs w:val="28"/>
        </w:rPr>
        <w:t>Spirito</w:t>
      </w:r>
      <w:r w:rsidRPr="00865E9B">
        <w:rPr>
          <w:sz w:val="28"/>
          <w:szCs w:val="28"/>
        </w:rPr>
        <w:t>).</w:t>
      </w:r>
    </w:p>
    <w:p w:rsidR="00262245" w:rsidRPr="00865E9B" w:rsidRDefault="00262245" w:rsidP="00262245">
      <w:pPr>
        <w:rPr>
          <w:sz w:val="28"/>
          <w:szCs w:val="28"/>
        </w:rPr>
      </w:pPr>
      <w:r w:rsidRPr="00865E9B">
        <w:rPr>
          <w:sz w:val="28"/>
          <w:szCs w:val="28"/>
        </w:rPr>
        <w:t xml:space="preserve">La filosofia, per </w:t>
      </w:r>
      <w:proofErr w:type="spellStart"/>
      <w:r w:rsidRPr="00865E9B">
        <w:rPr>
          <w:sz w:val="28"/>
          <w:szCs w:val="28"/>
        </w:rPr>
        <w:t>Hegel</w:t>
      </w:r>
      <w:proofErr w:type="spellEnd"/>
      <w:r w:rsidRPr="00865E9B">
        <w:rPr>
          <w:sz w:val="28"/>
          <w:szCs w:val="28"/>
        </w:rPr>
        <w:t xml:space="preserve">, rinuncia a capire le cose quando le isola (le considera separate dal Tutto): </w:t>
      </w:r>
      <w:r w:rsidRPr="00865E9B">
        <w:rPr>
          <w:b/>
          <w:bCs/>
          <w:sz w:val="28"/>
          <w:szCs w:val="28"/>
        </w:rPr>
        <w:t>comprendere invece significa riuscire a collocare</w:t>
      </w:r>
      <w:r w:rsidRPr="00865E9B">
        <w:rPr>
          <w:sz w:val="28"/>
          <w:szCs w:val="28"/>
        </w:rPr>
        <w:t xml:space="preserve"> </w:t>
      </w:r>
      <w:r w:rsidRPr="00865E9B">
        <w:rPr>
          <w:b/>
          <w:bCs/>
          <w:sz w:val="28"/>
          <w:szCs w:val="28"/>
        </w:rPr>
        <w:t>ogni oggetto nel contesto cui appartiene come parte necessaria</w:t>
      </w:r>
      <w:r w:rsidRPr="00865E9B">
        <w:rPr>
          <w:sz w:val="28"/>
          <w:szCs w:val="28"/>
        </w:rPr>
        <w:t>: si capisce la funzione di un organo solo conoscendo il corpo cui appartiene; nessun evento storico ha senso in sé, ma solo come tappa di una serie di eventi; nessun individuo ha valore in sé, ma solo come componente di un gruppo (famiglia, Stato). OGNI PARTE DIVENTA COMPRENSIBILE SOLO PARTENDO DALLA TOTALITA’ (si può capire ogni finito solo partendo dall’infinito).</w:t>
      </w:r>
    </w:p>
    <w:p w:rsidR="00262245" w:rsidRPr="00865E9B" w:rsidRDefault="00262245" w:rsidP="00262245">
      <w:pPr>
        <w:rPr>
          <w:sz w:val="16"/>
          <w:szCs w:val="16"/>
        </w:rPr>
      </w:pPr>
    </w:p>
    <w:p w:rsidR="00262245" w:rsidRPr="00865E9B" w:rsidRDefault="00262245" w:rsidP="00262245">
      <w:pPr>
        <w:rPr>
          <w:sz w:val="28"/>
          <w:szCs w:val="28"/>
        </w:rPr>
      </w:pPr>
      <w:r w:rsidRPr="00865E9B">
        <w:rPr>
          <w:sz w:val="28"/>
          <w:szCs w:val="28"/>
        </w:rPr>
        <w:t>L’Assoluto, tutto ciò che è,</w:t>
      </w:r>
      <w:r w:rsidR="00790089">
        <w:rPr>
          <w:sz w:val="28"/>
          <w:szCs w:val="28"/>
        </w:rPr>
        <w:t xml:space="preserve"> è un soggetto spirituale </w:t>
      </w:r>
      <w:r w:rsidRPr="00865E9B">
        <w:rPr>
          <w:sz w:val="28"/>
          <w:szCs w:val="28"/>
        </w:rPr>
        <w:t xml:space="preserve">in divenire: tutto ciò che esiste è tappa di un processo di auto-produzione che solo alla fine (con l’uomo – lo spirito – e </w:t>
      </w:r>
      <w:r w:rsidRPr="00865E9B">
        <w:rPr>
          <w:sz w:val="28"/>
          <w:szCs w:val="28"/>
        </w:rPr>
        <w:lastRenderedPageBreak/>
        <w:t>le sue attività</w:t>
      </w:r>
      <w:r w:rsidR="00790089">
        <w:rPr>
          <w:sz w:val="28"/>
          <w:szCs w:val="28"/>
        </w:rPr>
        <w:t xml:space="preserve"> – arte, religione, filosofia) </w:t>
      </w:r>
      <w:r w:rsidRPr="00865E9B">
        <w:rPr>
          <w:sz w:val="28"/>
          <w:szCs w:val="28"/>
        </w:rPr>
        <w:t xml:space="preserve">si rivela e si realizza. Come vedi si parla di </w:t>
      </w:r>
      <w:r w:rsidRPr="00865E9B">
        <w:rPr>
          <w:smallCaps/>
          <w:sz w:val="28"/>
          <w:szCs w:val="28"/>
          <w:u w:val="single"/>
        </w:rPr>
        <w:t>realizzazione</w:t>
      </w:r>
      <w:r w:rsidRPr="00865E9B">
        <w:rPr>
          <w:sz w:val="28"/>
          <w:szCs w:val="28"/>
        </w:rPr>
        <w:t xml:space="preserve">, cioè di qualcosa che </w:t>
      </w:r>
      <w:r w:rsidRPr="00865E9B">
        <w:rPr>
          <w:b/>
          <w:bCs/>
          <w:sz w:val="28"/>
          <w:szCs w:val="28"/>
        </w:rPr>
        <w:t>si fa</w:t>
      </w:r>
      <w:r w:rsidRPr="00865E9B">
        <w:rPr>
          <w:sz w:val="28"/>
          <w:szCs w:val="28"/>
        </w:rPr>
        <w:t xml:space="preserve"> in continuazione, che </w:t>
      </w:r>
      <w:r w:rsidRPr="00865E9B">
        <w:rPr>
          <w:b/>
          <w:bCs/>
          <w:sz w:val="28"/>
          <w:szCs w:val="28"/>
        </w:rPr>
        <w:t>si trasforma</w:t>
      </w:r>
      <w:r w:rsidRPr="00865E9B">
        <w:rPr>
          <w:sz w:val="28"/>
          <w:szCs w:val="28"/>
        </w:rPr>
        <w:t xml:space="preserve">, che cambia: la realtà non è “sostanza” (cioè qualcosa di </w:t>
      </w:r>
      <w:r w:rsidRPr="00865E9B">
        <w:rPr>
          <w:i/>
          <w:iCs/>
          <w:sz w:val="28"/>
          <w:szCs w:val="28"/>
        </w:rPr>
        <w:t>immobile</w:t>
      </w:r>
      <w:r w:rsidRPr="00865E9B">
        <w:rPr>
          <w:sz w:val="28"/>
          <w:szCs w:val="28"/>
        </w:rPr>
        <w:t>), ma “soggetto”, cioè qualcosa che si auto-produce.</w:t>
      </w:r>
    </w:p>
    <w:p w:rsidR="00262245" w:rsidRPr="00817728" w:rsidRDefault="00817728" w:rsidP="00262245">
      <w:pPr>
        <w:pStyle w:val="Titolo3"/>
        <w:rPr>
          <w:sz w:val="28"/>
          <w:szCs w:val="28"/>
          <w:u w:val="single"/>
        </w:rPr>
      </w:pPr>
      <w:r w:rsidRPr="00817728">
        <w:rPr>
          <w:sz w:val="28"/>
          <w:szCs w:val="28"/>
          <w:u w:val="single"/>
        </w:rPr>
        <w:t>RAGIONE E REALTÀ</w:t>
      </w:r>
    </w:p>
    <w:p w:rsidR="00262245" w:rsidRPr="00262245" w:rsidRDefault="00262245" w:rsidP="00817728">
      <w:pPr>
        <w:jc w:val="center"/>
        <w:rPr>
          <w:sz w:val="28"/>
          <w:szCs w:val="28"/>
        </w:rPr>
      </w:pPr>
      <w:r w:rsidRPr="00262245">
        <w:rPr>
          <w:sz w:val="28"/>
          <w:szCs w:val="28"/>
        </w:rPr>
        <w:t>“</w:t>
      </w:r>
      <w:r w:rsidRPr="00262245">
        <w:rPr>
          <w:rFonts w:ascii="Arial" w:hAnsi="Arial" w:cs="Arial"/>
          <w:sz w:val="28"/>
          <w:szCs w:val="28"/>
        </w:rPr>
        <w:t>Ciò che è razionale è reale</w:t>
      </w:r>
      <w:r w:rsidR="00817728">
        <w:rPr>
          <w:rFonts w:ascii="Arial" w:hAnsi="Arial" w:cs="Arial"/>
          <w:sz w:val="28"/>
          <w:szCs w:val="28"/>
        </w:rPr>
        <w:t xml:space="preserve"> (1)</w:t>
      </w:r>
      <w:r w:rsidRPr="00262245">
        <w:rPr>
          <w:rFonts w:ascii="Arial" w:hAnsi="Arial" w:cs="Arial"/>
          <w:sz w:val="28"/>
          <w:szCs w:val="28"/>
        </w:rPr>
        <w:t>; e ciò che è reale è razionale</w:t>
      </w:r>
      <w:r w:rsidR="00817728">
        <w:rPr>
          <w:rFonts w:ascii="Arial" w:hAnsi="Arial" w:cs="Arial"/>
          <w:sz w:val="28"/>
          <w:szCs w:val="28"/>
        </w:rPr>
        <w:t xml:space="preserve"> (2)</w:t>
      </w:r>
      <w:r w:rsidRPr="00262245">
        <w:rPr>
          <w:sz w:val="28"/>
          <w:szCs w:val="28"/>
        </w:rPr>
        <w:t>”.</w:t>
      </w:r>
    </w:p>
    <w:p w:rsidR="00262245" w:rsidRPr="00262245" w:rsidRDefault="00262245" w:rsidP="00262245">
      <w:pPr>
        <w:jc w:val="center"/>
        <w:rPr>
          <w:sz w:val="28"/>
          <w:szCs w:val="28"/>
        </w:rPr>
      </w:pPr>
      <w:r w:rsidRPr="00262245">
        <w:rPr>
          <w:i/>
          <w:iCs/>
          <w:sz w:val="28"/>
          <w:szCs w:val="28"/>
          <w:u w:val="single"/>
        </w:rPr>
        <w:t>Cioè</w:t>
      </w:r>
      <w:r w:rsidRPr="00262245">
        <w:rPr>
          <w:sz w:val="28"/>
          <w:szCs w:val="28"/>
        </w:rPr>
        <w:t>:</w:t>
      </w:r>
    </w:p>
    <w:p w:rsidR="00262245" w:rsidRPr="00817728" w:rsidRDefault="00262245" w:rsidP="00817728">
      <w:pPr>
        <w:pStyle w:val="Paragrafoelenco"/>
        <w:numPr>
          <w:ilvl w:val="0"/>
          <w:numId w:val="1"/>
        </w:numPr>
        <w:rPr>
          <w:sz w:val="28"/>
          <w:szCs w:val="28"/>
        </w:rPr>
      </w:pPr>
      <w:r w:rsidRPr="00817728">
        <w:rPr>
          <w:sz w:val="28"/>
          <w:szCs w:val="28"/>
        </w:rPr>
        <w:t xml:space="preserve">La razionalità non è un’astrazione (un insieme di forme logiche), ma </w:t>
      </w:r>
      <w:r w:rsidRPr="00817728">
        <w:rPr>
          <w:b/>
          <w:bCs/>
          <w:sz w:val="28"/>
          <w:szCs w:val="28"/>
        </w:rPr>
        <w:t xml:space="preserve">è la forma (la struttura, </w:t>
      </w:r>
      <w:r w:rsidRPr="00817728">
        <w:rPr>
          <w:sz w:val="28"/>
          <w:szCs w:val="28"/>
        </w:rPr>
        <w:t xml:space="preserve">come un’impalcatura di una casa) </w:t>
      </w:r>
      <w:r w:rsidRPr="00817728">
        <w:rPr>
          <w:b/>
          <w:bCs/>
          <w:sz w:val="28"/>
          <w:szCs w:val="28"/>
        </w:rPr>
        <w:t>stessa di ciò che esiste</w:t>
      </w:r>
      <w:r w:rsidRPr="00817728">
        <w:rPr>
          <w:sz w:val="28"/>
          <w:szCs w:val="28"/>
        </w:rPr>
        <w:t>: la ragione governa il mondo e lo costituisce.</w:t>
      </w:r>
    </w:p>
    <w:p w:rsidR="00262245" w:rsidRPr="00817728" w:rsidRDefault="00262245" w:rsidP="00262245">
      <w:pPr>
        <w:pStyle w:val="Intestazione"/>
        <w:tabs>
          <w:tab w:val="clear" w:pos="4819"/>
          <w:tab w:val="clear" w:pos="9638"/>
        </w:tabs>
        <w:rPr>
          <w:sz w:val="16"/>
          <w:szCs w:val="16"/>
        </w:rPr>
      </w:pPr>
    </w:p>
    <w:p w:rsidR="00262245" w:rsidRPr="00817728" w:rsidRDefault="00262245" w:rsidP="00817728">
      <w:pPr>
        <w:pStyle w:val="Paragrafoelenco"/>
        <w:numPr>
          <w:ilvl w:val="0"/>
          <w:numId w:val="1"/>
        </w:numPr>
        <w:rPr>
          <w:sz w:val="28"/>
          <w:szCs w:val="28"/>
        </w:rPr>
      </w:pPr>
      <w:r w:rsidRPr="00817728">
        <w:rPr>
          <w:sz w:val="28"/>
          <w:szCs w:val="28"/>
        </w:rPr>
        <w:t xml:space="preserve">La realtà non è caos, disordine: essa invece è l’esprimersi, il dispiegarsi di una struttura razionale. Questa </w:t>
      </w:r>
      <w:r w:rsidRPr="00817728">
        <w:rPr>
          <w:b/>
          <w:bCs/>
          <w:sz w:val="28"/>
          <w:szCs w:val="28"/>
        </w:rPr>
        <w:t>struttura razionale</w:t>
      </w:r>
      <w:r w:rsidRPr="00817728">
        <w:rPr>
          <w:sz w:val="28"/>
          <w:szCs w:val="28"/>
        </w:rPr>
        <w:t xml:space="preserve"> (l’idea) si manifesta in modo </w:t>
      </w:r>
      <w:r w:rsidRPr="00817728">
        <w:rPr>
          <w:b/>
          <w:bCs/>
          <w:sz w:val="28"/>
          <w:szCs w:val="28"/>
        </w:rPr>
        <w:t>inconsapevole nella natura</w:t>
      </w:r>
      <w:r w:rsidRPr="00817728">
        <w:rPr>
          <w:sz w:val="28"/>
          <w:szCs w:val="28"/>
        </w:rPr>
        <w:t xml:space="preserve"> e </w:t>
      </w:r>
      <w:r w:rsidRPr="00817728">
        <w:rPr>
          <w:b/>
          <w:bCs/>
          <w:sz w:val="28"/>
          <w:szCs w:val="28"/>
        </w:rPr>
        <w:t>consapevole nell’uomo</w:t>
      </w:r>
      <w:r w:rsidRPr="00817728">
        <w:rPr>
          <w:sz w:val="28"/>
          <w:szCs w:val="28"/>
        </w:rPr>
        <w:t xml:space="preserve">. </w:t>
      </w:r>
    </w:p>
    <w:p w:rsidR="00262245" w:rsidRPr="00817728" w:rsidRDefault="00262245" w:rsidP="00262245">
      <w:pPr>
        <w:rPr>
          <w:sz w:val="16"/>
          <w:szCs w:val="16"/>
        </w:rPr>
      </w:pPr>
    </w:p>
    <w:p w:rsidR="00262245" w:rsidRPr="00262245" w:rsidRDefault="00262245" w:rsidP="00262245">
      <w:pPr>
        <w:rPr>
          <w:sz w:val="28"/>
          <w:szCs w:val="28"/>
        </w:rPr>
      </w:pPr>
      <w:r w:rsidRPr="00262245">
        <w:rPr>
          <w:sz w:val="28"/>
          <w:szCs w:val="28"/>
        </w:rPr>
        <w:t xml:space="preserve">Ciò che esiste, allora, è ciò che razionalmente deve essere: e quindi, </w:t>
      </w:r>
      <w:r w:rsidRPr="00262245">
        <w:rPr>
          <w:b/>
          <w:bCs/>
          <w:sz w:val="28"/>
          <w:szCs w:val="28"/>
        </w:rPr>
        <w:t xml:space="preserve">tutto ciò che esiste </w:t>
      </w:r>
      <w:r w:rsidRPr="00262245">
        <w:rPr>
          <w:b/>
          <w:bCs/>
          <w:sz w:val="28"/>
          <w:szCs w:val="28"/>
          <w:u w:val="single"/>
        </w:rPr>
        <w:t>deve</w:t>
      </w:r>
      <w:r w:rsidRPr="00262245">
        <w:rPr>
          <w:b/>
          <w:bCs/>
          <w:sz w:val="28"/>
          <w:szCs w:val="28"/>
        </w:rPr>
        <w:t xml:space="preserve"> essere così</w:t>
      </w:r>
      <w:r w:rsidRPr="00262245">
        <w:rPr>
          <w:sz w:val="28"/>
          <w:szCs w:val="28"/>
        </w:rPr>
        <w:t>, è necessariamente così (</w:t>
      </w:r>
      <w:r w:rsidRPr="00817728">
        <w:rPr>
          <w:i/>
          <w:sz w:val="28"/>
          <w:szCs w:val="28"/>
        </w:rPr>
        <w:t>panlogismo</w:t>
      </w:r>
      <w:r w:rsidRPr="00262245">
        <w:rPr>
          <w:sz w:val="28"/>
          <w:szCs w:val="28"/>
        </w:rPr>
        <w:t>). Se qualcosa esiste, anche la cosa più piccola e banale, esiste per una precisa ragione: non può esistere un mondo diverso da quello che è. Ogni momento è il risultato di quelli precedenti e la causa, il presupposto di quelli successivi.</w:t>
      </w:r>
    </w:p>
    <w:p w:rsidR="00262245" w:rsidRPr="00262245" w:rsidRDefault="00262245" w:rsidP="00262245">
      <w:pPr>
        <w:rPr>
          <w:sz w:val="28"/>
          <w:szCs w:val="28"/>
        </w:rPr>
      </w:pPr>
    </w:p>
    <w:p w:rsidR="00262245" w:rsidRDefault="00817728" w:rsidP="00262245">
      <w:pPr>
        <w:pStyle w:val="Titolo4"/>
        <w:rPr>
          <w:sz w:val="28"/>
          <w:szCs w:val="28"/>
          <w:u w:val="single"/>
        </w:rPr>
      </w:pPr>
      <w:r w:rsidRPr="00817728">
        <w:rPr>
          <w:sz w:val="28"/>
          <w:szCs w:val="28"/>
          <w:u w:val="single"/>
        </w:rPr>
        <w:t>IL COMPITO DELLA FILOSOFIA</w:t>
      </w:r>
    </w:p>
    <w:p w:rsidR="00262245" w:rsidRPr="00262245" w:rsidRDefault="00262245" w:rsidP="00262245">
      <w:pPr>
        <w:rPr>
          <w:sz w:val="28"/>
          <w:szCs w:val="28"/>
        </w:rPr>
      </w:pPr>
      <w:r w:rsidRPr="00262245">
        <w:rPr>
          <w:sz w:val="28"/>
          <w:szCs w:val="28"/>
        </w:rPr>
        <w:t xml:space="preserve">Il compito della filosofia per </w:t>
      </w:r>
      <w:proofErr w:type="spellStart"/>
      <w:r w:rsidRPr="00262245">
        <w:rPr>
          <w:sz w:val="28"/>
          <w:szCs w:val="28"/>
        </w:rPr>
        <w:t>Hegel</w:t>
      </w:r>
      <w:proofErr w:type="spellEnd"/>
      <w:r w:rsidRPr="00262245">
        <w:rPr>
          <w:sz w:val="28"/>
          <w:szCs w:val="28"/>
        </w:rPr>
        <w:t xml:space="preserve"> è quello di prendere atto della realtà e </w:t>
      </w:r>
      <w:r w:rsidRPr="00262245">
        <w:rPr>
          <w:b/>
          <w:bCs/>
          <w:sz w:val="28"/>
          <w:szCs w:val="28"/>
        </w:rPr>
        <w:t>comprendere le strutture razionali</w:t>
      </w:r>
      <w:r w:rsidRPr="00262245">
        <w:rPr>
          <w:sz w:val="28"/>
          <w:szCs w:val="28"/>
        </w:rPr>
        <w:t xml:space="preserve"> che la costituiscono. “Comprendere </w:t>
      </w:r>
      <w:r w:rsidRPr="00262245">
        <w:rPr>
          <w:i/>
          <w:iCs/>
          <w:sz w:val="28"/>
          <w:szCs w:val="28"/>
        </w:rPr>
        <w:t>ciò che è</w:t>
      </w:r>
      <w:r w:rsidRPr="00262245">
        <w:rPr>
          <w:sz w:val="28"/>
          <w:szCs w:val="28"/>
        </w:rPr>
        <w:t xml:space="preserve"> </w:t>
      </w:r>
      <w:proofErr w:type="spellStart"/>
      <w:r w:rsidRPr="00262245">
        <w:rPr>
          <w:sz w:val="28"/>
          <w:szCs w:val="28"/>
        </w:rPr>
        <w:t>è</w:t>
      </w:r>
      <w:proofErr w:type="spellEnd"/>
      <w:r w:rsidRPr="00262245">
        <w:rPr>
          <w:sz w:val="28"/>
          <w:szCs w:val="28"/>
        </w:rPr>
        <w:t xml:space="preserve"> il compito della filosofia, poiché </w:t>
      </w:r>
      <w:r w:rsidRPr="00262245">
        <w:rPr>
          <w:i/>
          <w:iCs/>
          <w:sz w:val="28"/>
          <w:szCs w:val="28"/>
        </w:rPr>
        <w:t>ciò che è</w:t>
      </w:r>
      <w:r w:rsidRPr="00262245">
        <w:rPr>
          <w:sz w:val="28"/>
          <w:szCs w:val="28"/>
        </w:rPr>
        <w:t xml:space="preserve"> </w:t>
      </w:r>
      <w:proofErr w:type="spellStart"/>
      <w:r w:rsidRPr="00262245">
        <w:rPr>
          <w:sz w:val="28"/>
          <w:szCs w:val="28"/>
        </w:rPr>
        <w:t>è</w:t>
      </w:r>
      <w:proofErr w:type="spellEnd"/>
      <w:r w:rsidRPr="00262245">
        <w:rPr>
          <w:sz w:val="28"/>
          <w:szCs w:val="28"/>
        </w:rPr>
        <w:t xml:space="preserve"> la ragione”.</w:t>
      </w:r>
    </w:p>
    <w:p w:rsidR="00262245" w:rsidRDefault="00262245" w:rsidP="00262245">
      <w:pPr>
        <w:rPr>
          <w:sz w:val="28"/>
          <w:szCs w:val="28"/>
        </w:rPr>
      </w:pPr>
      <w:r w:rsidRPr="00262245">
        <w:rPr>
          <w:sz w:val="28"/>
          <w:szCs w:val="28"/>
        </w:rPr>
        <w:t>La filosofia è come “</w:t>
      </w:r>
      <w:r w:rsidRPr="00262245">
        <w:rPr>
          <w:b/>
          <w:bCs/>
          <w:sz w:val="28"/>
          <w:szCs w:val="28"/>
        </w:rPr>
        <w:t>la nottola</w:t>
      </w:r>
      <w:r w:rsidRPr="00262245">
        <w:rPr>
          <w:rStyle w:val="Rimandonotaapidipagina"/>
          <w:sz w:val="28"/>
          <w:szCs w:val="28"/>
        </w:rPr>
        <w:footnoteReference w:id="2"/>
      </w:r>
      <w:r w:rsidRPr="00262245">
        <w:rPr>
          <w:sz w:val="28"/>
          <w:szCs w:val="28"/>
        </w:rPr>
        <w:t xml:space="preserve"> </w:t>
      </w:r>
      <w:r w:rsidRPr="00262245">
        <w:rPr>
          <w:b/>
          <w:bCs/>
          <w:sz w:val="28"/>
          <w:szCs w:val="28"/>
        </w:rPr>
        <w:t>di Minerva</w:t>
      </w:r>
      <w:r w:rsidRPr="00262245">
        <w:rPr>
          <w:sz w:val="28"/>
          <w:szCs w:val="28"/>
        </w:rPr>
        <w:t xml:space="preserve">” che comincia a volare quando ormai il giorno è finito: infatti </w:t>
      </w:r>
      <w:r w:rsidRPr="00262245">
        <w:rPr>
          <w:sz w:val="28"/>
          <w:szCs w:val="28"/>
          <w:u w:val="single"/>
        </w:rPr>
        <w:t>la filosofia arriva a studiare</w:t>
      </w:r>
      <w:r w:rsidRPr="00262245">
        <w:rPr>
          <w:sz w:val="28"/>
          <w:szCs w:val="28"/>
        </w:rPr>
        <w:t xml:space="preserve"> (a cercare di capire) </w:t>
      </w:r>
      <w:r w:rsidRPr="00262245">
        <w:rPr>
          <w:sz w:val="28"/>
          <w:szCs w:val="28"/>
          <w:u w:val="single"/>
        </w:rPr>
        <w:t>una realtà già formata, già fatta</w:t>
      </w:r>
      <w:r w:rsidRPr="00262245">
        <w:rPr>
          <w:sz w:val="28"/>
          <w:szCs w:val="28"/>
        </w:rPr>
        <w:t xml:space="preserve">. Il filosofo deve </w:t>
      </w:r>
      <w:r w:rsidRPr="00262245">
        <w:rPr>
          <w:b/>
          <w:bCs/>
          <w:sz w:val="28"/>
          <w:szCs w:val="28"/>
        </w:rPr>
        <w:t>guardare la realtà</w:t>
      </w:r>
      <w:r w:rsidRPr="00262245">
        <w:rPr>
          <w:sz w:val="28"/>
          <w:szCs w:val="28"/>
        </w:rPr>
        <w:t xml:space="preserve">, riflettervi sopra e </w:t>
      </w:r>
      <w:r w:rsidRPr="00262245">
        <w:rPr>
          <w:b/>
          <w:bCs/>
          <w:sz w:val="28"/>
          <w:szCs w:val="28"/>
        </w:rPr>
        <w:t>portarne allo scoperto l’intrinseca razionalità</w:t>
      </w:r>
      <w:r w:rsidRPr="00262245">
        <w:rPr>
          <w:sz w:val="28"/>
          <w:szCs w:val="28"/>
        </w:rPr>
        <w:t xml:space="preserve"> (cioè la razionalità che la costituisce, perché, come abbiamo detto, la razionalità è la forma, la struttura del reale). Insomma: la filosofia non deve immaginare come dovrebbe essere fatto il mondo, ma limitarsi a spiegarlo (il suo compito è solo interpretativo).</w:t>
      </w:r>
    </w:p>
    <w:p w:rsidR="00974C29" w:rsidRPr="003840BD" w:rsidRDefault="00974C29" w:rsidP="00974C29">
      <w:pPr>
        <w:rPr>
          <w:sz w:val="28"/>
          <w:szCs w:val="28"/>
        </w:rPr>
      </w:pPr>
    </w:p>
    <w:p w:rsidR="00974C29" w:rsidRPr="00AB64CF" w:rsidRDefault="00974C29" w:rsidP="00974C29">
      <w:pPr>
        <w:pStyle w:val="Intestazione"/>
        <w:tabs>
          <w:tab w:val="clear" w:pos="4819"/>
          <w:tab w:val="clear" w:pos="9638"/>
        </w:tabs>
        <w:jc w:val="center"/>
        <w:rPr>
          <w:rFonts w:ascii="Tahoma" w:hAnsi="Tahoma" w:cs="Tahoma"/>
          <w:b/>
          <w:bCs/>
          <w:sz w:val="28"/>
          <w:szCs w:val="28"/>
          <w:u w:val="single"/>
        </w:rPr>
      </w:pPr>
      <w:r w:rsidRPr="00AB64CF">
        <w:rPr>
          <w:rFonts w:ascii="Tahoma" w:hAnsi="Tahoma" w:cs="Tahoma"/>
          <w:b/>
          <w:bCs/>
          <w:sz w:val="28"/>
          <w:szCs w:val="28"/>
          <w:u w:val="single"/>
        </w:rPr>
        <w:lastRenderedPageBreak/>
        <w:t>La dialettica</w:t>
      </w:r>
    </w:p>
    <w:p w:rsidR="00974C29" w:rsidRPr="003840BD" w:rsidRDefault="00974C29" w:rsidP="00974C29">
      <w:pPr>
        <w:rPr>
          <w:sz w:val="28"/>
          <w:szCs w:val="28"/>
        </w:rPr>
      </w:pPr>
      <w:r w:rsidRPr="003840BD">
        <w:rPr>
          <w:sz w:val="28"/>
          <w:szCs w:val="28"/>
        </w:rPr>
        <w:t xml:space="preserve">La legge (sia ontologica che logica) che regola il </w:t>
      </w:r>
      <w:r w:rsidRPr="003840BD">
        <w:rPr>
          <w:sz w:val="28"/>
          <w:szCs w:val="28"/>
          <w:u w:val="single"/>
        </w:rPr>
        <w:t>divenire</w:t>
      </w:r>
      <w:r w:rsidRPr="003840BD">
        <w:rPr>
          <w:sz w:val="28"/>
          <w:szCs w:val="28"/>
        </w:rPr>
        <w:t xml:space="preserve"> del mondo è quella della </w:t>
      </w:r>
      <w:r w:rsidRPr="003840BD">
        <w:rPr>
          <w:sz w:val="28"/>
          <w:szCs w:val="28"/>
          <w:u w:val="single"/>
        </w:rPr>
        <w:t>dialettica</w:t>
      </w:r>
      <w:r w:rsidRPr="003840BD">
        <w:rPr>
          <w:sz w:val="28"/>
          <w:szCs w:val="28"/>
        </w:rPr>
        <w:t>.</w:t>
      </w:r>
    </w:p>
    <w:p w:rsidR="00974C29" w:rsidRPr="003840BD" w:rsidRDefault="00974C29" w:rsidP="00974C29">
      <w:pPr>
        <w:rPr>
          <w:sz w:val="28"/>
          <w:szCs w:val="28"/>
        </w:rPr>
      </w:pPr>
      <w:r w:rsidRPr="003840BD">
        <w:rPr>
          <w:sz w:val="28"/>
          <w:szCs w:val="28"/>
        </w:rPr>
        <w:t>Nell’</w:t>
      </w:r>
      <w:r w:rsidRPr="003840BD">
        <w:rPr>
          <w:i/>
          <w:iCs/>
          <w:sz w:val="28"/>
          <w:szCs w:val="28"/>
        </w:rPr>
        <w:t>Enciclopedia</w:t>
      </w:r>
      <w:r w:rsidRPr="003840BD">
        <w:rPr>
          <w:sz w:val="28"/>
          <w:szCs w:val="28"/>
        </w:rPr>
        <w:t xml:space="preserve"> </w:t>
      </w:r>
      <w:proofErr w:type="spellStart"/>
      <w:r w:rsidRPr="003840BD">
        <w:rPr>
          <w:sz w:val="28"/>
          <w:szCs w:val="28"/>
        </w:rPr>
        <w:t>Hegel</w:t>
      </w:r>
      <w:proofErr w:type="spellEnd"/>
      <w:r w:rsidRPr="003840BD">
        <w:rPr>
          <w:sz w:val="28"/>
          <w:szCs w:val="28"/>
        </w:rPr>
        <w:t xml:space="preserve"> distingue </w:t>
      </w:r>
      <w:r w:rsidRPr="003840BD">
        <w:rPr>
          <w:b/>
          <w:bCs/>
          <w:sz w:val="28"/>
          <w:szCs w:val="28"/>
        </w:rPr>
        <w:t>tre momenti</w:t>
      </w:r>
      <w:r w:rsidRPr="003840BD">
        <w:rPr>
          <w:sz w:val="28"/>
          <w:szCs w:val="28"/>
        </w:rPr>
        <w:t xml:space="preserve"> o aspetti del pensiero:</w:t>
      </w:r>
    </w:p>
    <w:p w:rsidR="00974C29" w:rsidRPr="003840BD" w:rsidRDefault="00974C29" w:rsidP="00974C29">
      <w:pPr>
        <w:numPr>
          <w:ilvl w:val="0"/>
          <w:numId w:val="3"/>
        </w:numPr>
        <w:rPr>
          <w:smallCaps/>
          <w:sz w:val="28"/>
          <w:szCs w:val="28"/>
        </w:rPr>
      </w:pPr>
      <w:r w:rsidRPr="003840BD">
        <w:rPr>
          <w:smallCaps/>
          <w:sz w:val="28"/>
          <w:szCs w:val="28"/>
        </w:rPr>
        <w:t>L’astratto o intellettuale</w:t>
      </w:r>
    </w:p>
    <w:p w:rsidR="00974C29" w:rsidRPr="003840BD" w:rsidRDefault="00974C29" w:rsidP="00974C29">
      <w:pPr>
        <w:numPr>
          <w:ilvl w:val="0"/>
          <w:numId w:val="3"/>
        </w:numPr>
        <w:rPr>
          <w:smallCaps/>
          <w:sz w:val="28"/>
          <w:szCs w:val="28"/>
        </w:rPr>
      </w:pPr>
      <w:r w:rsidRPr="003840BD">
        <w:rPr>
          <w:smallCaps/>
          <w:sz w:val="28"/>
          <w:szCs w:val="28"/>
        </w:rPr>
        <w:t>Il dialettico o negativo-razionale</w:t>
      </w:r>
    </w:p>
    <w:p w:rsidR="00974C29" w:rsidRPr="003840BD" w:rsidRDefault="00974C29" w:rsidP="00974C29">
      <w:pPr>
        <w:numPr>
          <w:ilvl w:val="0"/>
          <w:numId w:val="3"/>
        </w:numPr>
        <w:rPr>
          <w:sz w:val="28"/>
          <w:szCs w:val="28"/>
        </w:rPr>
      </w:pPr>
      <w:r w:rsidRPr="003840BD">
        <w:rPr>
          <w:smallCaps/>
          <w:sz w:val="28"/>
          <w:szCs w:val="28"/>
        </w:rPr>
        <w:t xml:space="preserve">Lo speculativo o </w:t>
      </w:r>
      <w:proofErr w:type="spellStart"/>
      <w:r w:rsidRPr="003840BD">
        <w:rPr>
          <w:smallCaps/>
          <w:sz w:val="28"/>
          <w:szCs w:val="28"/>
        </w:rPr>
        <w:t>positivo-razionale</w:t>
      </w:r>
      <w:proofErr w:type="spellEnd"/>
    </w:p>
    <w:p w:rsidR="00974C29" w:rsidRPr="003840BD" w:rsidRDefault="00974C29" w:rsidP="00974C29">
      <w:pPr>
        <w:rPr>
          <w:sz w:val="28"/>
          <w:szCs w:val="28"/>
        </w:rPr>
      </w:pPr>
    </w:p>
    <w:p w:rsidR="00974C29" w:rsidRPr="003840BD" w:rsidRDefault="00974C29" w:rsidP="00974C29">
      <w:pPr>
        <w:rPr>
          <w:sz w:val="28"/>
          <w:szCs w:val="28"/>
        </w:rPr>
      </w:pPr>
      <w:r w:rsidRPr="003840BD">
        <w:rPr>
          <w:sz w:val="28"/>
          <w:szCs w:val="28"/>
        </w:rPr>
        <w:t>Nel primo momento (</w:t>
      </w:r>
      <w:r w:rsidRPr="003840BD">
        <w:rPr>
          <w:sz w:val="28"/>
          <w:szCs w:val="28"/>
          <w:u w:val="single"/>
        </w:rPr>
        <w:t>l’astratto o intellettuale</w:t>
      </w:r>
      <w:r w:rsidRPr="003840BD">
        <w:rPr>
          <w:sz w:val="28"/>
          <w:szCs w:val="28"/>
        </w:rPr>
        <w:t xml:space="preserve">) il pensiero, nel suo grado più basso, si limita a vedere nella realtà tante cose (tanti enti, </w:t>
      </w:r>
      <w:r w:rsidRPr="003840BD">
        <w:rPr>
          <w:b/>
          <w:bCs/>
          <w:sz w:val="28"/>
          <w:szCs w:val="28"/>
        </w:rPr>
        <w:t>tante determinazioni</w:t>
      </w:r>
      <w:r w:rsidRPr="003840BD">
        <w:rPr>
          <w:sz w:val="28"/>
          <w:szCs w:val="28"/>
        </w:rPr>
        <w:t xml:space="preserve">) </w:t>
      </w:r>
      <w:r w:rsidRPr="003840BD">
        <w:rPr>
          <w:rFonts w:ascii="Tahoma" w:hAnsi="Tahoma" w:cs="Tahoma"/>
          <w:b/>
          <w:bCs/>
          <w:sz w:val="28"/>
          <w:szCs w:val="28"/>
        </w:rPr>
        <w:t>diverse e separate</w:t>
      </w:r>
      <w:r w:rsidRPr="003840BD">
        <w:rPr>
          <w:sz w:val="28"/>
          <w:szCs w:val="28"/>
        </w:rPr>
        <w:t xml:space="preserve"> le une dalle altre. </w:t>
      </w:r>
    </w:p>
    <w:p w:rsidR="00974C29" w:rsidRPr="003840BD" w:rsidRDefault="00974C29" w:rsidP="00974C29">
      <w:pPr>
        <w:rPr>
          <w:sz w:val="28"/>
          <w:szCs w:val="28"/>
        </w:rPr>
      </w:pPr>
      <w:r w:rsidRPr="003840BD">
        <w:rPr>
          <w:sz w:val="28"/>
          <w:szCs w:val="28"/>
        </w:rPr>
        <w:t>Nel secondo momento (</w:t>
      </w:r>
      <w:r w:rsidRPr="003840BD">
        <w:rPr>
          <w:sz w:val="28"/>
          <w:szCs w:val="28"/>
          <w:u w:val="single"/>
        </w:rPr>
        <w:t>il dialettico o negativo-razionale</w:t>
      </w:r>
      <w:r w:rsidRPr="003840BD">
        <w:rPr>
          <w:sz w:val="28"/>
          <w:szCs w:val="28"/>
        </w:rPr>
        <w:t xml:space="preserve">) si vede come queste cose (queste determinazioni) non possono essere prese separatamente le une dalle altre, ma vanno </w:t>
      </w:r>
      <w:r w:rsidRPr="003840BD">
        <w:rPr>
          <w:rFonts w:ascii="Tahoma" w:hAnsi="Tahoma" w:cs="Tahoma"/>
          <w:b/>
          <w:bCs/>
          <w:sz w:val="28"/>
          <w:szCs w:val="28"/>
        </w:rPr>
        <w:t>messe in relazione con le determinazioni opposte</w:t>
      </w:r>
      <w:r w:rsidRPr="003840BD">
        <w:rPr>
          <w:b/>
          <w:bCs/>
          <w:sz w:val="28"/>
          <w:szCs w:val="28"/>
        </w:rPr>
        <w:t xml:space="preserve"> </w:t>
      </w:r>
      <w:r w:rsidRPr="003840BD">
        <w:rPr>
          <w:sz w:val="28"/>
          <w:szCs w:val="28"/>
        </w:rPr>
        <w:t>(ad esempio il concetto di “uno” non può essere concepito senza quello di “molti”; l’“uguale” richiama immediatamente il “diverso”; il “bene” richiama il “male” e così via). Per dire ciò che una cosa è, dobbiamo chiarire insomma anche che cosa NON è.</w:t>
      </w:r>
    </w:p>
    <w:p w:rsidR="00974C29" w:rsidRPr="003840BD" w:rsidRDefault="00974C29" w:rsidP="00974C29">
      <w:pPr>
        <w:rPr>
          <w:sz w:val="28"/>
          <w:szCs w:val="28"/>
        </w:rPr>
      </w:pPr>
      <w:r w:rsidRPr="003840BD">
        <w:rPr>
          <w:sz w:val="28"/>
          <w:szCs w:val="28"/>
        </w:rPr>
        <w:t>Il terzo momento (</w:t>
      </w:r>
      <w:r w:rsidRPr="003840BD">
        <w:rPr>
          <w:sz w:val="28"/>
          <w:szCs w:val="28"/>
          <w:u w:val="single"/>
        </w:rPr>
        <w:t xml:space="preserve">lo speculativo o </w:t>
      </w:r>
      <w:proofErr w:type="spellStart"/>
      <w:r w:rsidRPr="003840BD">
        <w:rPr>
          <w:sz w:val="28"/>
          <w:szCs w:val="28"/>
          <w:u w:val="single"/>
        </w:rPr>
        <w:t>positivo-razionale</w:t>
      </w:r>
      <w:proofErr w:type="spellEnd"/>
      <w:r w:rsidRPr="003840BD">
        <w:rPr>
          <w:sz w:val="28"/>
          <w:szCs w:val="28"/>
        </w:rPr>
        <w:t xml:space="preserve">) consiste nel vedere che le determinazioni opposte sono in realtà da rimettere insieme (sintetizzandole, arrivando così a una </w:t>
      </w:r>
      <w:r w:rsidRPr="003840BD">
        <w:rPr>
          <w:rFonts w:ascii="Tahoma" w:hAnsi="Tahoma" w:cs="Tahoma"/>
          <w:b/>
          <w:bCs/>
          <w:sz w:val="28"/>
          <w:szCs w:val="28"/>
        </w:rPr>
        <w:t>nuova unità</w:t>
      </w:r>
      <w:r w:rsidRPr="003840BD">
        <w:rPr>
          <w:sz w:val="28"/>
          <w:szCs w:val="28"/>
        </w:rPr>
        <w:t xml:space="preserve">). </w:t>
      </w:r>
    </w:p>
    <w:p w:rsidR="00974C29" w:rsidRDefault="00974C29" w:rsidP="00974C29">
      <w:pPr>
        <w:rPr>
          <w:sz w:val="28"/>
          <w:szCs w:val="28"/>
        </w:rPr>
      </w:pPr>
      <w:r w:rsidRPr="003840BD">
        <w:rPr>
          <w:sz w:val="28"/>
          <w:szCs w:val="28"/>
        </w:rPr>
        <w:t xml:space="preserve">In pratica, questi sono </w:t>
      </w:r>
      <w:r w:rsidRPr="003840BD">
        <w:rPr>
          <w:smallCaps/>
          <w:color w:val="0000FF"/>
          <w:sz w:val="28"/>
          <w:szCs w:val="28"/>
        </w:rPr>
        <w:t>i tre momenti della dialettica</w:t>
      </w:r>
      <w:r w:rsidRPr="003840BD">
        <w:rPr>
          <w:sz w:val="28"/>
          <w:szCs w:val="28"/>
        </w:rPr>
        <w:t>: 1) tesi; 2) antitesi; 3) sintesi.</w:t>
      </w:r>
    </w:p>
    <w:p w:rsidR="00AB64CF" w:rsidRPr="00000AFC" w:rsidRDefault="00AB64CF" w:rsidP="00974C29">
      <w:pPr>
        <w:rPr>
          <w:i/>
          <w:sz w:val="28"/>
          <w:szCs w:val="28"/>
        </w:rPr>
      </w:pPr>
      <w:r w:rsidRPr="00000AFC">
        <w:rPr>
          <w:i/>
          <w:sz w:val="28"/>
          <w:szCs w:val="28"/>
        </w:rPr>
        <w:t>Esempio: prendiamo la determinazione di “unità”. In primo luogo comprendo che per definirla devo riferirmi al suo opposto, la “molteplicità”. Infine (ecco la sintesi) capisco che non posso prendere “unità” e “molteplicità” in astratto, separatamente: sintetizzo le due determinazioni e comprendo come la realtà sia un’unità che vive solo attraverso la molteplicità.</w:t>
      </w:r>
      <w:r w:rsidR="00000AFC">
        <w:rPr>
          <w:i/>
          <w:sz w:val="28"/>
          <w:szCs w:val="28"/>
        </w:rPr>
        <w:t xml:space="preserve"> Altri esempi: essere; non-essere; divenire. Stato di innocenza; conoscenza del male; virtù.</w:t>
      </w:r>
    </w:p>
    <w:p w:rsidR="00AB64CF" w:rsidRDefault="00AB64CF" w:rsidP="00974C29">
      <w:pPr>
        <w:rPr>
          <w:sz w:val="28"/>
          <w:szCs w:val="28"/>
        </w:rPr>
      </w:pPr>
    </w:p>
    <w:p w:rsidR="00FB2375" w:rsidRDefault="00FB2375" w:rsidP="00974C29">
      <w:pPr>
        <w:rPr>
          <w:sz w:val="28"/>
          <w:szCs w:val="28"/>
        </w:rPr>
      </w:pPr>
    </w:p>
    <w:p w:rsidR="00FB2375" w:rsidRDefault="00FB2375" w:rsidP="00974C29">
      <w:pPr>
        <w:rPr>
          <w:sz w:val="28"/>
          <w:szCs w:val="28"/>
        </w:rPr>
      </w:pPr>
    </w:p>
    <w:p w:rsidR="00AB64CF" w:rsidRDefault="00AB64CF" w:rsidP="00974C29">
      <w:pPr>
        <w:rPr>
          <w:sz w:val="28"/>
          <w:szCs w:val="28"/>
        </w:rPr>
      </w:pPr>
    </w:p>
    <w:p w:rsidR="00AB64CF" w:rsidRPr="003840BD" w:rsidRDefault="00AB64CF" w:rsidP="00974C29">
      <w:pPr>
        <w:rPr>
          <w:sz w:val="28"/>
          <w:szCs w:val="28"/>
        </w:rPr>
      </w:pPr>
    </w:p>
    <w:p w:rsidR="00974C29" w:rsidRPr="003840BD" w:rsidRDefault="00476234" w:rsidP="00974C29">
      <w:pPr>
        <w:rPr>
          <w:sz w:val="28"/>
          <w:szCs w:val="28"/>
        </w:rPr>
      </w:pPr>
      <w:r>
        <w:rPr>
          <w:noProof/>
          <w:sz w:val="28"/>
          <w:szCs w:val="28"/>
          <w:lang w:eastAsia="it-IT"/>
        </w:rPr>
        <w:lastRenderedPageBreak/>
        <w:pict>
          <v:shapetype id="_x0000_t202" coordsize="21600,21600" o:spt="202" path="m,l,21600r21600,l21600,xe">
            <v:stroke joinstyle="miter"/>
            <v:path gradientshapeok="t" o:connecttype="rect"/>
          </v:shapetype>
          <v:shape id="_x0000_s2055" type="#_x0000_t202" style="position:absolute;left:0;text-align:left;margin-left:252pt;margin-top:13.3pt;width:108pt;height:27pt;z-index:251649536" fillcolor="#f60" strokecolor="white">
            <v:fill opacity=".5"/>
            <v:textbox>
              <w:txbxContent>
                <w:p w:rsidR="00974C29" w:rsidRDefault="00974C29" w:rsidP="00974C29">
                  <w:pPr>
                    <w:jc w:val="center"/>
                    <w:rPr>
                      <w:i/>
                      <w:iCs/>
                    </w:rPr>
                  </w:pPr>
                  <w:r>
                    <w:rPr>
                      <w:i/>
                      <w:iCs/>
                    </w:rPr>
                    <w:t>affermazione</w:t>
                  </w:r>
                </w:p>
              </w:txbxContent>
            </v:textbox>
            <w10:wrap type="square"/>
          </v:shape>
        </w:pict>
      </w:r>
    </w:p>
    <w:p w:rsidR="00974C29" w:rsidRPr="003840BD" w:rsidRDefault="00476234" w:rsidP="00974C29">
      <w:pPr>
        <w:rPr>
          <w:sz w:val="28"/>
          <w:szCs w:val="28"/>
        </w:rPr>
      </w:pPr>
      <w:r>
        <w:rPr>
          <w:noProof/>
          <w:sz w:val="28"/>
          <w:szCs w:val="28"/>
          <w:lang w:eastAsia="it-IT"/>
        </w:rPr>
        <w:pict>
          <v:oval id="_x0000_s2052" style="position:absolute;left:0;text-align:left;margin-left:153pt;margin-top:15.25pt;width:126pt;height:36pt;z-index:251650560">
            <v:stroke dashstyle="longDash"/>
            <v:textbox>
              <w:txbxContent>
                <w:p w:rsidR="00974C29" w:rsidRDefault="00974C29" w:rsidP="00974C29">
                  <w:pPr>
                    <w:jc w:val="center"/>
                  </w:pPr>
                  <w:r>
                    <w:t>TESI</w:t>
                  </w:r>
                </w:p>
              </w:txbxContent>
            </v:textbox>
            <w10:wrap type="square"/>
          </v:oval>
        </w:pict>
      </w:r>
    </w:p>
    <w:p w:rsidR="00974C29" w:rsidRPr="003840BD" w:rsidRDefault="00476234" w:rsidP="00974C29">
      <w:pPr>
        <w:rPr>
          <w:sz w:val="28"/>
          <w:szCs w:val="28"/>
        </w:rPr>
      </w:pPr>
      <w:r>
        <w:rPr>
          <w:noProof/>
          <w:sz w:val="28"/>
          <w:szCs w:val="28"/>
          <w:lang w:eastAsia="it-IT"/>
        </w:rPr>
        <w:pict>
          <v:line id="_x0000_s2057" style="position:absolute;left:0;text-align:left;z-index:-251664896;mso-wrap-edited:f" from="261pt,1.5pt" to="315pt,46.5pt" wrapcoords="-360 0 18360 19200 17640 20100 20880 21600 22320 21600 21960 19200 15480 14400 5760 4800 11160 0 -360 0">
            <v:stroke endarrow="block"/>
          </v:line>
        </w:pict>
      </w:r>
      <w:r>
        <w:rPr>
          <w:noProof/>
          <w:sz w:val="28"/>
          <w:szCs w:val="28"/>
          <w:lang w:eastAsia="it-IT"/>
        </w:rPr>
        <w:pict>
          <v:line id="_x0000_s2059" style="position:absolute;left:0;text-align:left;flip:y;z-index:-251663872;mso-wrap-edited:f" from="2in,10.5pt" to="189pt,55.5pt" strokeweight="2.25pt">
            <v:stroke endarrow="open"/>
          </v:line>
        </w:pict>
      </w:r>
    </w:p>
    <w:p w:rsidR="00974C29" w:rsidRPr="003840BD" w:rsidRDefault="00476234" w:rsidP="00974C29">
      <w:pPr>
        <w:rPr>
          <w:sz w:val="28"/>
          <w:szCs w:val="28"/>
        </w:rPr>
      </w:pPr>
      <w:r>
        <w:rPr>
          <w:noProof/>
          <w:sz w:val="28"/>
          <w:szCs w:val="28"/>
          <w:lang w:eastAsia="it-IT"/>
        </w:rPr>
        <w:pict>
          <v:shape id="_x0000_s2056" type="#_x0000_t202" style="position:absolute;left:0;text-align:left;margin-left:387pt;margin-top:13.55pt;width:81pt;height:27pt;z-index:251653632" fillcolor="#f90" strokecolor="white">
            <v:fill opacity=".5"/>
            <v:textbox>
              <w:txbxContent>
                <w:p w:rsidR="00974C29" w:rsidRDefault="00974C29" w:rsidP="00974C29">
                  <w:pPr>
                    <w:pStyle w:val="Intestazione"/>
                    <w:tabs>
                      <w:tab w:val="clear" w:pos="4819"/>
                      <w:tab w:val="clear" w:pos="9638"/>
                    </w:tabs>
                    <w:rPr>
                      <w:i/>
                      <w:iCs/>
                    </w:rPr>
                  </w:pPr>
                  <w:r>
                    <w:rPr>
                      <w:i/>
                      <w:iCs/>
                    </w:rPr>
                    <w:t>negazione</w:t>
                  </w:r>
                </w:p>
              </w:txbxContent>
            </v:textbox>
            <w10:wrap type="square"/>
          </v:shape>
        </w:pict>
      </w:r>
      <w:r>
        <w:rPr>
          <w:noProof/>
          <w:sz w:val="28"/>
          <w:szCs w:val="28"/>
          <w:lang w:eastAsia="it-IT"/>
        </w:rPr>
        <w:pict>
          <v:oval id="_x0000_s2054" style="position:absolute;left:0;text-align:left;margin-left:279pt;margin-top:22.7pt;width:126pt;height:36pt;z-index:251654656">
            <v:stroke dashstyle="longDash"/>
            <v:textbox>
              <w:txbxContent>
                <w:p w:rsidR="00974C29" w:rsidRDefault="00974C29" w:rsidP="00974C29">
                  <w:pPr>
                    <w:jc w:val="center"/>
                  </w:pPr>
                  <w:r>
                    <w:t>ANTITESI</w:t>
                  </w:r>
                </w:p>
              </w:txbxContent>
            </v:textbox>
            <w10:wrap type="square"/>
          </v:oval>
        </w:pict>
      </w:r>
    </w:p>
    <w:p w:rsidR="00974C29" w:rsidRPr="003840BD" w:rsidRDefault="00476234" w:rsidP="00974C29">
      <w:pPr>
        <w:rPr>
          <w:sz w:val="28"/>
          <w:szCs w:val="28"/>
        </w:rPr>
      </w:pPr>
      <w:r>
        <w:rPr>
          <w:noProof/>
          <w:sz w:val="28"/>
          <w:szCs w:val="28"/>
          <w:lang w:eastAsia="it-IT"/>
        </w:rPr>
        <w:pict>
          <v:shape id="_x0000_s2060" type="#_x0000_t202" style="position:absolute;left:0;text-align:left;margin-left:9pt;margin-top:34.65pt;width:4in;height:135pt;z-index:251655680" fillcolor="#fc0" strokecolor="white">
            <v:fill opacity=".5"/>
            <v:textbox>
              <w:txbxContent>
                <w:p w:rsidR="00974C29" w:rsidRDefault="00974C29" w:rsidP="00974C29">
                  <w:pPr>
                    <w:spacing w:line="240" w:lineRule="auto"/>
                    <w:jc w:val="center"/>
                    <w:rPr>
                      <w:i/>
                      <w:iCs/>
                    </w:rPr>
                  </w:pPr>
                  <w:r>
                    <w:rPr>
                      <w:i/>
                      <w:iCs/>
                    </w:rPr>
                    <w:t>unione di tesi e antitesi</w:t>
                  </w:r>
                </w:p>
                <w:p w:rsidR="00974C29" w:rsidRDefault="00974C29" w:rsidP="00974C29">
                  <w:pPr>
                    <w:spacing w:line="240" w:lineRule="auto"/>
                  </w:pPr>
                  <w:r>
                    <w:t xml:space="preserve">È dunque una ri-affermazione, che supera la tesi e nega l’antitesi. </w:t>
                  </w:r>
                </w:p>
                <w:p w:rsidR="00974C29" w:rsidRDefault="00974C29" w:rsidP="00974C29">
                  <w:pPr>
                    <w:spacing w:line="240" w:lineRule="auto"/>
                  </w:pPr>
                  <w:proofErr w:type="spellStart"/>
                  <w:r>
                    <w:t>Hegel</w:t>
                  </w:r>
                  <w:proofErr w:type="spellEnd"/>
                  <w:r>
                    <w:t xml:space="preserve"> chiama tutto ciò </w:t>
                  </w:r>
                  <w:proofErr w:type="spellStart"/>
                  <w:r>
                    <w:rPr>
                      <w:u w:val="single"/>
                    </w:rPr>
                    <w:t>Aufhebung</w:t>
                  </w:r>
                  <w:proofErr w:type="spellEnd"/>
                  <w:r>
                    <w:t xml:space="preserve"> (= superamento: l’abolizione e nello stesso tempo la conservazione della tesi, dell’antitesi e della loro lotta)</w:t>
                  </w:r>
                </w:p>
              </w:txbxContent>
            </v:textbox>
            <w10:wrap type="square"/>
          </v:shape>
        </w:pict>
      </w:r>
      <w:r>
        <w:rPr>
          <w:noProof/>
          <w:sz w:val="28"/>
          <w:szCs w:val="28"/>
          <w:lang w:eastAsia="it-IT"/>
        </w:rPr>
        <w:pict>
          <v:line id="_x0000_s2058" style="position:absolute;left:0;text-align:left;flip:x;z-index:251656704" from="198pt,16.65pt" to="279pt,25.65pt">
            <v:stroke endarrow="block"/>
            <w10:wrap type="square"/>
          </v:line>
        </w:pict>
      </w:r>
      <w:r>
        <w:rPr>
          <w:noProof/>
          <w:sz w:val="28"/>
          <w:szCs w:val="28"/>
          <w:lang w:eastAsia="it-IT"/>
        </w:rPr>
        <w:pict>
          <v:oval id="_x0000_s2053" style="position:absolute;left:0;text-align:left;margin-left:1in;margin-top:7.65pt;width:126pt;height:36pt;z-index:251657728">
            <v:stroke dashstyle="longDash"/>
            <v:textbox>
              <w:txbxContent>
                <w:p w:rsidR="00974C29" w:rsidRDefault="00974C29" w:rsidP="00974C29">
                  <w:pPr>
                    <w:jc w:val="center"/>
                  </w:pPr>
                  <w:r>
                    <w:t>SINTESI</w:t>
                  </w:r>
                </w:p>
              </w:txbxContent>
            </v:textbox>
            <w10:wrap type="square"/>
          </v:oval>
        </w:pict>
      </w:r>
    </w:p>
    <w:p w:rsidR="00974C29" w:rsidRPr="003840BD" w:rsidRDefault="00974C29" w:rsidP="00974C29">
      <w:pPr>
        <w:rPr>
          <w:sz w:val="28"/>
          <w:szCs w:val="28"/>
        </w:rPr>
      </w:pPr>
    </w:p>
    <w:p w:rsidR="00974C29" w:rsidRPr="003840BD" w:rsidRDefault="00974C29" w:rsidP="00974C29">
      <w:pPr>
        <w:rPr>
          <w:sz w:val="28"/>
          <w:szCs w:val="28"/>
        </w:rPr>
      </w:pPr>
    </w:p>
    <w:p w:rsidR="00974C29" w:rsidRPr="003840BD" w:rsidRDefault="00974C29" w:rsidP="00974C29">
      <w:pPr>
        <w:pStyle w:val="Intestazione"/>
        <w:tabs>
          <w:tab w:val="clear" w:pos="4819"/>
          <w:tab w:val="clear" w:pos="9638"/>
        </w:tabs>
        <w:rPr>
          <w:sz w:val="28"/>
          <w:szCs w:val="28"/>
        </w:rPr>
      </w:pPr>
    </w:p>
    <w:p w:rsidR="00974C29" w:rsidRPr="003840BD" w:rsidRDefault="00974C29" w:rsidP="00974C29">
      <w:pPr>
        <w:rPr>
          <w:sz w:val="28"/>
          <w:szCs w:val="28"/>
        </w:rPr>
      </w:pPr>
    </w:p>
    <w:p w:rsidR="00974C29" w:rsidRPr="003840BD" w:rsidRDefault="00974C29" w:rsidP="00974C29">
      <w:pPr>
        <w:rPr>
          <w:sz w:val="28"/>
          <w:szCs w:val="28"/>
        </w:rPr>
      </w:pPr>
    </w:p>
    <w:p w:rsidR="00974C29" w:rsidRDefault="00974C29" w:rsidP="00974C29">
      <w:pPr>
        <w:spacing w:line="240" w:lineRule="auto"/>
        <w:rPr>
          <w:sz w:val="28"/>
          <w:szCs w:val="28"/>
        </w:rPr>
      </w:pPr>
    </w:p>
    <w:p w:rsidR="00974C29" w:rsidRPr="003840BD" w:rsidRDefault="00974C29" w:rsidP="00974C29">
      <w:pPr>
        <w:rPr>
          <w:sz w:val="28"/>
          <w:szCs w:val="28"/>
        </w:rPr>
      </w:pPr>
      <w:r w:rsidRPr="003840BD">
        <w:rPr>
          <w:sz w:val="28"/>
          <w:szCs w:val="28"/>
        </w:rPr>
        <w:t>Ogni finito dunque non esiste in se stesso, ma in una rete di rapporti (</w:t>
      </w:r>
      <w:r w:rsidRPr="003840BD">
        <w:rPr>
          <w:i/>
          <w:sz w:val="28"/>
          <w:szCs w:val="28"/>
        </w:rPr>
        <w:t>risoluzione del finito nell’infinito</w:t>
      </w:r>
      <w:r w:rsidRPr="003840BD">
        <w:rPr>
          <w:sz w:val="28"/>
          <w:szCs w:val="28"/>
        </w:rPr>
        <w:t xml:space="preserve">); inoltre abbiamo detto che l’Assoluto, lo Spirito, l’Idea non è un essere statico, ma un </w:t>
      </w:r>
      <w:r w:rsidRPr="003840BD">
        <w:rPr>
          <w:i/>
          <w:sz w:val="28"/>
          <w:szCs w:val="28"/>
        </w:rPr>
        <w:t>soggetto dinamico</w:t>
      </w:r>
      <w:r w:rsidRPr="003840BD">
        <w:rPr>
          <w:sz w:val="28"/>
          <w:szCs w:val="28"/>
        </w:rPr>
        <w:t xml:space="preserve">, è divenire. </w:t>
      </w:r>
      <w:r w:rsidRPr="003840BD">
        <w:rPr>
          <w:b/>
          <w:sz w:val="28"/>
          <w:szCs w:val="28"/>
        </w:rPr>
        <w:t>La dialettica è lo specchio di questo processo e la struttura di questo divenire</w:t>
      </w:r>
      <w:r w:rsidRPr="003840BD">
        <w:rPr>
          <w:sz w:val="28"/>
          <w:szCs w:val="28"/>
        </w:rPr>
        <w:t>.</w:t>
      </w:r>
    </w:p>
    <w:p w:rsidR="00974C29" w:rsidRPr="003840BD" w:rsidRDefault="00974C29" w:rsidP="00974C29">
      <w:pPr>
        <w:rPr>
          <w:sz w:val="28"/>
          <w:szCs w:val="28"/>
        </w:rPr>
      </w:pPr>
      <w:r w:rsidRPr="003840BD">
        <w:rPr>
          <w:sz w:val="28"/>
          <w:szCs w:val="28"/>
        </w:rPr>
        <w:t>Il processo dialettico si può rappresentare con l’immagine della spirale. Alla tesi A si oppone l’antitesi B; ciò porta alla sintesi C. Ma a C si opporrà una nuova antitesi, che porterà a una nuova sintesi, e così via.</w:t>
      </w:r>
    </w:p>
    <w:p w:rsidR="00974C29" w:rsidRPr="003840BD" w:rsidRDefault="00974C29" w:rsidP="00974C29">
      <w:pPr>
        <w:rPr>
          <w:sz w:val="28"/>
          <w:szCs w:val="28"/>
        </w:rPr>
      </w:pPr>
    </w:p>
    <w:p w:rsidR="00974C29" w:rsidRPr="003840BD" w:rsidRDefault="00974C29" w:rsidP="00974C29">
      <w:pPr>
        <w:jc w:val="center"/>
        <w:rPr>
          <w:sz w:val="28"/>
          <w:szCs w:val="28"/>
        </w:rPr>
      </w:pPr>
      <w:r w:rsidRPr="003840BD">
        <w:rPr>
          <w:noProof/>
          <w:sz w:val="28"/>
          <w:szCs w:val="28"/>
          <w:lang w:eastAsia="it-IT"/>
        </w:rPr>
        <w:drawing>
          <wp:inline distT="0" distB="0" distL="0" distR="0">
            <wp:extent cx="2362200" cy="1485900"/>
            <wp:effectExtent l="19050" t="0" r="0" b="0"/>
            <wp:docPr id="1" name="Immagine 0" descr="dialettica hegelia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lettica hegeliana.jpeg"/>
                    <pic:cNvPicPr/>
                  </pic:nvPicPr>
                  <pic:blipFill>
                    <a:blip r:embed="rId8" cstate="print"/>
                    <a:stretch>
                      <a:fillRect/>
                    </a:stretch>
                  </pic:blipFill>
                  <pic:spPr>
                    <a:xfrm>
                      <a:off x="0" y="0"/>
                      <a:ext cx="2362200" cy="1485900"/>
                    </a:xfrm>
                    <a:prstGeom prst="rect">
                      <a:avLst/>
                    </a:prstGeom>
                  </pic:spPr>
                </pic:pic>
              </a:graphicData>
            </a:graphic>
          </wp:inline>
        </w:drawing>
      </w:r>
    </w:p>
    <w:p w:rsidR="00974C29" w:rsidRPr="003840BD" w:rsidRDefault="00974C29" w:rsidP="00974C29">
      <w:pPr>
        <w:rPr>
          <w:sz w:val="28"/>
          <w:szCs w:val="28"/>
        </w:rPr>
      </w:pPr>
    </w:p>
    <w:p w:rsidR="00974C29" w:rsidRPr="003840BD" w:rsidRDefault="00974C29" w:rsidP="00974C29">
      <w:pPr>
        <w:rPr>
          <w:sz w:val="28"/>
          <w:szCs w:val="28"/>
        </w:rPr>
      </w:pPr>
      <w:proofErr w:type="spellStart"/>
      <w:r w:rsidRPr="003840BD">
        <w:rPr>
          <w:sz w:val="28"/>
          <w:szCs w:val="28"/>
        </w:rPr>
        <w:t>Hegel</w:t>
      </w:r>
      <w:proofErr w:type="spellEnd"/>
      <w:r w:rsidRPr="003840BD">
        <w:rPr>
          <w:sz w:val="28"/>
          <w:szCs w:val="28"/>
        </w:rPr>
        <w:t xml:space="preserve"> comunque ritiene che la “spirale” dialettica sia a </w:t>
      </w:r>
      <w:r w:rsidRPr="003840BD">
        <w:rPr>
          <w:b/>
          <w:sz w:val="28"/>
          <w:szCs w:val="28"/>
        </w:rPr>
        <w:t>sintesi finale chiusa</w:t>
      </w:r>
      <w:r w:rsidRPr="003840BD">
        <w:rPr>
          <w:sz w:val="28"/>
          <w:szCs w:val="28"/>
        </w:rPr>
        <w:t>, non aperta (in questo caso avremmo una “cattiva infinità”). Insomma, al processo dialettico va data una fine: c’è un punto di arrivo (lo Spirito che realizza pienamente se stesso).</w:t>
      </w:r>
    </w:p>
    <w:p w:rsidR="00974C29" w:rsidRDefault="00974C29" w:rsidP="00974C29">
      <w:pPr>
        <w:spacing w:line="240" w:lineRule="auto"/>
        <w:rPr>
          <w:sz w:val="16"/>
          <w:szCs w:val="16"/>
        </w:rPr>
      </w:pPr>
    </w:p>
    <w:p w:rsidR="00000AFC" w:rsidRDefault="00000AFC" w:rsidP="00974C29">
      <w:pPr>
        <w:spacing w:line="240" w:lineRule="auto"/>
        <w:rPr>
          <w:sz w:val="16"/>
          <w:szCs w:val="16"/>
        </w:rPr>
      </w:pPr>
    </w:p>
    <w:p w:rsidR="00000AFC" w:rsidRPr="003840BD" w:rsidRDefault="00000AFC" w:rsidP="00974C29">
      <w:pPr>
        <w:spacing w:line="240" w:lineRule="auto"/>
        <w:rPr>
          <w:sz w:val="16"/>
          <w:szCs w:val="16"/>
        </w:rPr>
      </w:pPr>
    </w:p>
    <w:p w:rsidR="00974C29" w:rsidRPr="003840BD" w:rsidRDefault="00974C29" w:rsidP="00974C29">
      <w:pPr>
        <w:jc w:val="center"/>
        <w:rPr>
          <w:rFonts w:ascii="Century Gothic" w:hAnsi="Century Gothic"/>
          <w:outline/>
          <w:shadow/>
          <w:sz w:val="28"/>
          <w:szCs w:val="28"/>
        </w:rPr>
      </w:pPr>
      <w:r w:rsidRPr="003840BD">
        <w:rPr>
          <w:rFonts w:ascii="Century Gothic" w:hAnsi="Century Gothic"/>
          <w:outline/>
          <w:shadow/>
          <w:sz w:val="28"/>
          <w:szCs w:val="28"/>
        </w:rPr>
        <w:lastRenderedPageBreak/>
        <w:t>La Fenomenologia dello spirito</w:t>
      </w:r>
    </w:p>
    <w:p w:rsidR="00974C29" w:rsidRPr="003840BD" w:rsidRDefault="00974C29" w:rsidP="00974C29">
      <w:pPr>
        <w:rPr>
          <w:sz w:val="16"/>
          <w:szCs w:val="16"/>
        </w:rPr>
      </w:pPr>
    </w:p>
    <w:p w:rsidR="00974C29" w:rsidRPr="003840BD" w:rsidRDefault="00974C29" w:rsidP="00974C29">
      <w:pPr>
        <w:rPr>
          <w:sz w:val="28"/>
          <w:szCs w:val="28"/>
        </w:rPr>
      </w:pPr>
      <w:r w:rsidRPr="003840BD">
        <w:rPr>
          <w:i/>
          <w:iCs/>
          <w:sz w:val="28"/>
          <w:szCs w:val="28"/>
        </w:rPr>
        <w:t xml:space="preserve">Cosa vuole fare </w:t>
      </w:r>
      <w:proofErr w:type="spellStart"/>
      <w:r w:rsidRPr="003840BD">
        <w:rPr>
          <w:i/>
          <w:iCs/>
          <w:sz w:val="28"/>
          <w:szCs w:val="28"/>
        </w:rPr>
        <w:t>Hegel</w:t>
      </w:r>
      <w:proofErr w:type="spellEnd"/>
      <w:r w:rsidRPr="003840BD">
        <w:rPr>
          <w:i/>
          <w:iCs/>
          <w:sz w:val="28"/>
          <w:szCs w:val="28"/>
        </w:rPr>
        <w:t xml:space="preserve"> in quest’opera?</w:t>
      </w:r>
      <w:r w:rsidRPr="003840BD">
        <w:rPr>
          <w:sz w:val="28"/>
          <w:szCs w:val="28"/>
        </w:rPr>
        <w:t xml:space="preserve"> Abbiamo detto che la realtà è in continua trasformazione ed è il progressivo affermarsi dello Spirito. Nella </w:t>
      </w:r>
      <w:r w:rsidRPr="003840BD">
        <w:rPr>
          <w:i/>
          <w:iCs/>
          <w:sz w:val="28"/>
          <w:szCs w:val="28"/>
        </w:rPr>
        <w:t>Fenomenologia</w:t>
      </w:r>
      <w:r w:rsidRPr="003840BD">
        <w:rPr>
          <w:rStyle w:val="Rimandonotaapidipagina"/>
          <w:i/>
          <w:iCs/>
          <w:sz w:val="28"/>
          <w:szCs w:val="28"/>
        </w:rPr>
        <w:footnoteReference w:id="3"/>
      </w:r>
      <w:r w:rsidRPr="003840BD">
        <w:rPr>
          <w:i/>
          <w:iCs/>
          <w:sz w:val="28"/>
          <w:szCs w:val="28"/>
        </w:rPr>
        <w:t xml:space="preserve"> dello spirito</w:t>
      </w:r>
      <w:r w:rsidRPr="003840BD">
        <w:rPr>
          <w:sz w:val="28"/>
          <w:szCs w:val="28"/>
        </w:rPr>
        <w:t xml:space="preserve"> </w:t>
      </w:r>
      <w:proofErr w:type="spellStart"/>
      <w:r w:rsidRPr="003840BD">
        <w:rPr>
          <w:sz w:val="28"/>
          <w:szCs w:val="28"/>
        </w:rPr>
        <w:t>Hegel</w:t>
      </w:r>
      <w:proofErr w:type="spellEnd"/>
      <w:r w:rsidRPr="003840BD">
        <w:rPr>
          <w:sz w:val="28"/>
          <w:szCs w:val="28"/>
        </w:rPr>
        <w:t xml:space="preserve"> vuole analizzare lo Spirito nel suo progressivo affermarsi e svilupparsi attraverso vari settori della vita umana (la conoscenza, la società, la religione, la politica ecc.). Insomma, la </w:t>
      </w:r>
      <w:r w:rsidRPr="003840BD">
        <w:rPr>
          <w:i/>
          <w:iCs/>
          <w:sz w:val="28"/>
          <w:szCs w:val="28"/>
        </w:rPr>
        <w:t>Fenomenologia dello spirito</w:t>
      </w:r>
      <w:r w:rsidRPr="003840BD">
        <w:rPr>
          <w:sz w:val="28"/>
          <w:szCs w:val="28"/>
        </w:rPr>
        <w:t xml:space="preserve"> </w:t>
      </w:r>
      <w:r w:rsidRPr="003840BD">
        <w:rPr>
          <w:rFonts w:ascii="Comic Sans MS" w:hAnsi="Comic Sans MS"/>
          <w:b/>
          <w:bCs/>
          <w:sz w:val="28"/>
          <w:szCs w:val="28"/>
        </w:rPr>
        <w:t>è la storia della coscienza</w:t>
      </w:r>
      <w:r w:rsidRPr="003840BD">
        <w:rPr>
          <w:sz w:val="28"/>
          <w:szCs w:val="28"/>
        </w:rPr>
        <w:t xml:space="preserve"> che, attraverso varie lotte, scissioni e contrasti, esce dalla sua individualità e raggiunge l’universalità; è il “viaggio” dello spirito attraverso la coscienza umana per giungere a comprendere se stesso come Assoluto. </w:t>
      </w:r>
    </w:p>
    <w:p w:rsidR="00974C29" w:rsidRPr="003840BD" w:rsidRDefault="00974C29" w:rsidP="00974C29">
      <w:pPr>
        <w:rPr>
          <w:sz w:val="16"/>
          <w:szCs w:val="16"/>
        </w:rPr>
      </w:pPr>
    </w:p>
    <w:p w:rsidR="00974C29" w:rsidRPr="003840BD" w:rsidRDefault="00974C29" w:rsidP="00974C29">
      <w:pPr>
        <w:rPr>
          <w:sz w:val="28"/>
          <w:szCs w:val="28"/>
        </w:rPr>
      </w:pPr>
      <w:r w:rsidRPr="003840BD">
        <w:rPr>
          <w:i/>
          <w:iCs/>
          <w:sz w:val="28"/>
          <w:szCs w:val="28"/>
          <w:u w:val="single"/>
        </w:rPr>
        <w:t>Quindi, ricorda</w:t>
      </w:r>
      <w:r w:rsidRPr="003840BD">
        <w:rPr>
          <w:sz w:val="28"/>
          <w:szCs w:val="28"/>
        </w:rPr>
        <w:t>:</w:t>
      </w:r>
    </w:p>
    <w:p w:rsidR="00974C29" w:rsidRPr="003840BD" w:rsidRDefault="00974C29" w:rsidP="00974C29">
      <w:pPr>
        <w:numPr>
          <w:ilvl w:val="0"/>
          <w:numId w:val="4"/>
        </w:numPr>
        <w:rPr>
          <w:sz w:val="28"/>
          <w:szCs w:val="28"/>
        </w:rPr>
      </w:pPr>
      <w:r w:rsidRPr="003840BD">
        <w:rPr>
          <w:sz w:val="28"/>
          <w:szCs w:val="28"/>
        </w:rPr>
        <w:t xml:space="preserve">la Fenomenologia dello Spirito è </w:t>
      </w:r>
      <w:r w:rsidRPr="003840BD">
        <w:rPr>
          <w:b/>
          <w:bCs/>
          <w:sz w:val="28"/>
          <w:szCs w:val="28"/>
        </w:rPr>
        <w:t>la prima grande opera</w:t>
      </w:r>
      <w:r w:rsidRPr="003840BD">
        <w:rPr>
          <w:sz w:val="28"/>
          <w:szCs w:val="28"/>
        </w:rPr>
        <w:t xml:space="preserve"> hegeliana</w:t>
      </w:r>
    </w:p>
    <w:p w:rsidR="00974C29" w:rsidRPr="003840BD" w:rsidRDefault="00974C29" w:rsidP="00974C29">
      <w:pPr>
        <w:numPr>
          <w:ilvl w:val="0"/>
          <w:numId w:val="4"/>
        </w:numPr>
        <w:rPr>
          <w:sz w:val="28"/>
          <w:szCs w:val="28"/>
        </w:rPr>
      </w:pPr>
      <w:r w:rsidRPr="003840BD">
        <w:rPr>
          <w:sz w:val="28"/>
          <w:szCs w:val="28"/>
        </w:rPr>
        <w:t xml:space="preserve">in quest’opera </w:t>
      </w:r>
      <w:r w:rsidRPr="003840BD">
        <w:rPr>
          <w:b/>
          <w:bCs/>
          <w:sz w:val="28"/>
          <w:szCs w:val="28"/>
        </w:rPr>
        <w:t xml:space="preserve">viene descritta la </w:t>
      </w:r>
      <w:r w:rsidRPr="003840BD">
        <w:rPr>
          <w:b/>
          <w:bCs/>
          <w:smallCaps/>
          <w:sz w:val="28"/>
          <w:szCs w:val="28"/>
        </w:rPr>
        <w:t>storia</w:t>
      </w:r>
      <w:r w:rsidRPr="003840BD">
        <w:rPr>
          <w:b/>
          <w:bCs/>
          <w:sz w:val="28"/>
          <w:szCs w:val="28"/>
        </w:rPr>
        <w:t xml:space="preserve"> dello </w:t>
      </w:r>
      <w:r w:rsidRPr="003840BD">
        <w:rPr>
          <w:b/>
          <w:bCs/>
          <w:smallCaps/>
          <w:sz w:val="28"/>
          <w:szCs w:val="28"/>
        </w:rPr>
        <w:t>sviluppo</w:t>
      </w:r>
      <w:r w:rsidRPr="003840BD">
        <w:rPr>
          <w:b/>
          <w:bCs/>
          <w:sz w:val="28"/>
          <w:szCs w:val="28"/>
        </w:rPr>
        <w:t xml:space="preserve"> dello </w:t>
      </w:r>
      <w:r w:rsidRPr="003840BD">
        <w:rPr>
          <w:b/>
          <w:bCs/>
          <w:smallCaps/>
          <w:sz w:val="28"/>
          <w:szCs w:val="28"/>
        </w:rPr>
        <w:t>Spirito</w:t>
      </w:r>
      <w:r w:rsidRPr="003840BD">
        <w:rPr>
          <w:b/>
          <w:bCs/>
          <w:sz w:val="28"/>
          <w:szCs w:val="28"/>
        </w:rPr>
        <w:t xml:space="preserve">, cioè le varie </w:t>
      </w:r>
      <w:r w:rsidRPr="003840BD">
        <w:rPr>
          <w:b/>
          <w:bCs/>
          <w:smallCaps/>
          <w:sz w:val="28"/>
          <w:szCs w:val="28"/>
        </w:rPr>
        <w:t>forme</w:t>
      </w:r>
      <w:r w:rsidRPr="003840BD">
        <w:rPr>
          <w:b/>
          <w:bCs/>
          <w:sz w:val="28"/>
          <w:szCs w:val="28"/>
        </w:rPr>
        <w:t xml:space="preserve"> (FIGURE, </w:t>
      </w:r>
      <w:r w:rsidRPr="003840BD">
        <w:rPr>
          <w:bCs/>
          <w:sz w:val="28"/>
          <w:szCs w:val="28"/>
        </w:rPr>
        <w:t>tappe ideali che possono essere considerate come momenti chiave che spiegano e descrivono la progressiva conquista della verità da parte dell’uomo</w:t>
      </w:r>
      <w:r w:rsidRPr="003840BD">
        <w:rPr>
          <w:b/>
          <w:bCs/>
          <w:sz w:val="28"/>
          <w:szCs w:val="28"/>
        </w:rPr>
        <w:t>) che lo Spirito ha assunto nel tempo</w:t>
      </w:r>
    </w:p>
    <w:p w:rsidR="00974C29" w:rsidRPr="003840BD" w:rsidRDefault="00974C29" w:rsidP="00974C29">
      <w:pPr>
        <w:pStyle w:val="Intestazione"/>
        <w:tabs>
          <w:tab w:val="clear" w:pos="4819"/>
          <w:tab w:val="clear" w:pos="9638"/>
        </w:tabs>
        <w:rPr>
          <w:sz w:val="16"/>
          <w:szCs w:val="16"/>
        </w:rPr>
      </w:pPr>
    </w:p>
    <w:p w:rsidR="00974C29" w:rsidRPr="003840BD" w:rsidRDefault="00974C29" w:rsidP="00974C29">
      <w:pPr>
        <w:pStyle w:val="Intestazione"/>
        <w:tabs>
          <w:tab w:val="clear" w:pos="4819"/>
          <w:tab w:val="clear" w:pos="9638"/>
        </w:tabs>
        <w:jc w:val="center"/>
        <w:rPr>
          <w:sz w:val="28"/>
          <w:szCs w:val="28"/>
        </w:rPr>
      </w:pPr>
      <w:r w:rsidRPr="003840BD">
        <w:rPr>
          <w:sz w:val="28"/>
          <w:szCs w:val="28"/>
        </w:rPr>
        <w:t xml:space="preserve">La </w:t>
      </w:r>
      <w:r w:rsidRPr="003840BD">
        <w:rPr>
          <w:i/>
          <w:sz w:val="28"/>
          <w:szCs w:val="28"/>
        </w:rPr>
        <w:t>Fenomenologia</w:t>
      </w:r>
      <w:r w:rsidRPr="003840BD">
        <w:rPr>
          <w:sz w:val="28"/>
          <w:szCs w:val="28"/>
        </w:rPr>
        <w:t xml:space="preserve"> si divide in due parti</w:t>
      </w:r>
    </w:p>
    <w:tbl>
      <w:tblPr>
        <w:tblStyle w:val="Grigliatabella"/>
        <w:tblW w:w="0" w:type="auto"/>
        <w:tblLook w:val="04A0"/>
      </w:tblPr>
      <w:tblGrid>
        <w:gridCol w:w="4889"/>
        <w:gridCol w:w="4889"/>
      </w:tblGrid>
      <w:tr w:rsidR="00974C29" w:rsidRPr="003840BD" w:rsidTr="00DE4C61">
        <w:tc>
          <w:tcPr>
            <w:tcW w:w="4889" w:type="dxa"/>
          </w:tcPr>
          <w:p w:rsidR="00974C29" w:rsidRPr="003840BD" w:rsidRDefault="00974C29" w:rsidP="00DE4C61">
            <w:pPr>
              <w:rPr>
                <w:sz w:val="28"/>
                <w:szCs w:val="28"/>
              </w:rPr>
            </w:pPr>
            <w:r w:rsidRPr="003840BD">
              <w:rPr>
                <w:sz w:val="28"/>
                <w:szCs w:val="28"/>
              </w:rPr>
              <w:t xml:space="preserve">La </w:t>
            </w:r>
            <w:r w:rsidRPr="003840BD">
              <w:rPr>
                <w:smallCaps/>
                <w:sz w:val="28"/>
                <w:szCs w:val="28"/>
              </w:rPr>
              <w:t>prima parte</w:t>
            </w:r>
            <w:r w:rsidRPr="003840BD">
              <w:rPr>
                <w:sz w:val="28"/>
                <w:szCs w:val="28"/>
              </w:rPr>
              <w:t xml:space="preserve"> si divide in:</w:t>
            </w:r>
          </w:p>
          <w:p w:rsidR="00974C29" w:rsidRPr="003840BD" w:rsidRDefault="00974C29" w:rsidP="00974C29">
            <w:pPr>
              <w:numPr>
                <w:ilvl w:val="0"/>
                <w:numId w:val="5"/>
              </w:numPr>
              <w:rPr>
                <w:sz w:val="28"/>
                <w:szCs w:val="28"/>
              </w:rPr>
            </w:pPr>
            <w:r>
              <w:rPr>
                <w:b/>
                <w:bCs/>
                <w:sz w:val="28"/>
                <w:szCs w:val="28"/>
              </w:rPr>
              <w:t>C</w:t>
            </w:r>
            <w:r w:rsidRPr="003840BD">
              <w:rPr>
                <w:b/>
                <w:bCs/>
                <w:sz w:val="28"/>
                <w:szCs w:val="28"/>
              </w:rPr>
              <w:t>oscienza</w:t>
            </w:r>
            <w:r w:rsidRPr="003840BD">
              <w:rPr>
                <w:sz w:val="28"/>
                <w:szCs w:val="28"/>
              </w:rPr>
              <w:t xml:space="preserve"> (tesi): attenzione verso l’oggetto</w:t>
            </w:r>
          </w:p>
          <w:p w:rsidR="00974C29" w:rsidRPr="003840BD" w:rsidRDefault="00974C29" w:rsidP="00974C29">
            <w:pPr>
              <w:numPr>
                <w:ilvl w:val="0"/>
                <w:numId w:val="5"/>
              </w:numPr>
              <w:rPr>
                <w:sz w:val="28"/>
                <w:szCs w:val="28"/>
              </w:rPr>
            </w:pPr>
            <w:r>
              <w:rPr>
                <w:b/>
                <w:bCs/>
                <w:sz w:val="28"/>
                <w:szCs w:val="28"/>
              </w:rPr>
              <w:t>A</w:t>
            </w:r>
            <w:r w:rsidRPr="003840BD">
              <w:rPr>
                <w:b/>
                <w:bCs/>
                <w:sz w:val="28"/>
                <w:szCs w:val="28"/>
              </w:rPr>
              <w:t>utocoscienza</w:t>
            </w:r>
            <w:r w:rsidRPr="003840BD">
              <w:rPr>
                <w:sz w:val="28"/>
                <w:szCs w:val="28"/>
              </w:rPr>
              <w:t xml:space="preserve"> (antitesi): attenzione verso il soggetto</w:t>
            </w:r>
          </w:p>
          <w:p w:rsidR="00974C29" w:rsidRPr="003840BD" w:rsidRDefault="00974C29" w:rsidP="00974C29">
            <w:pPr>
              <w:numPr>
                <w:ilvl w:val="0"/>
                <w:numId w:val="5"/>
              </w:numPr>
              <w:rPr>
                <w:sz w:val="28"/>
                <w:szCs w:val="28"/>
              </w:rPr>
            </w:pPr>
            <w:r>
              <w:rPr>
                <w:b/>
                <w:bCs/>
                <w:sz w:val="28"/>
                <w:szCs w:val="28"/>
              </w:rPr>
              <w:t>R</w:t>
            </w:r>
            <w:r w:rsidRPr="003840BD">
              <w:rPr>
                <w:b/>
                <w:bCs/>
                <w:sz w:val="28"/>
                <w:szCs w:val="28"/>
              </w:rPr>
              <w:t>agione</w:t>
            </w:r>
            <w:r w:rsidRPr="003840BD">
              <w:rPr>
                <w:sz w:val="28"/>
                <w:szCs w:val="28"/>
              </w:rPr>
              <w:t xml:space="preserve"> (sintesi): si riconosce l’unità profonda tra soggetto e oggetto, io e mondo</w:t>
            </w:r>
          </w:p>
        </w:tc>
        <w:tc>
          <w:tcPr>
            <w:tcW w:w="4889" w:type="dxa"/>
          </w:tcPr>
          <w:p w:rsidR="00974C29" w:rsidRPr="003840BD" w:rsidRDefault="00974C29" w:rsidP="00DE4C61">
            <w:pPr>
              <w:pStyle w:val="Intestazione"/>
              <w:tabs>
                <w:tab w:val="clear" w:pos="4819"/>
                <w:tab w:val="clear" w:pos="9638"/>
              </w:tabs>
              <w:rPr>
                <w:sz w:val="28"/>
                <w:szCs w:val="28"/>
              </w:rPr>
            </w:pPr>
            <w:r w:rsidRPr="003840BD">
              <w:rPr>
                <w:sz w:val="28"/>
                <w:szCs w:val="28"/>
              </w:rPr>
              <w:t>La SECONDA PARTE si divide in:</w:t>
            </w:r>
          </w:p>
          <w:p w:rsidR="00974C29" w:rsidRPr="003840BD" w:rsidRDefault="00974C29" w:rsidP="00974C29">
            <w:pPr>
              <w:pStyle w:val="Intestazione"/>
              <w:numPr>
                <w:ilvl w:val="0"/>
                <w:numId w:val="6"/>
              </w:numPr>
              <w:tabs>
                <w:tab w:val="clear" w:pos="4819"/>
                <w:tab w:val="clear" w:pos="9638"/>
              </w:tabs>
              <w:rPr>
                <w:b/>
                <w:sz w:val="28"/>
                <w:szCs w:val="28"/>
              </w:rPr>
            </w:pPr>
            <w:r w:rsidRPr="003840BD">
              <w:rPr>
                <w:b/>
                <w:sz w:val="28"/>
                <w:szCs w:val="28"/>
              </w:rPr>
              <w:t xml:space="preserve">Spirito </w:t>
            </w:r>
          </w:p>
          <w:p w:rsidR="00974C29" w:rsidRPr="003840BD" w:rsidRDefault="00974C29" w:rsidP="00974C29">
            <w:pPr>
              <w:pStyle w:val="Intestazione"/>
              <w:numPr>
                <w:ilvl w:val="0"/>
                <w:numId w:val="6"/>
              </w:numPr>
              <w:tabs>
                <w:tab w:val="clear" w:pos="4819"/>
                <w:tab w:val="clear" w:pos="9638"/>
              </w:tabs>
              <w:rPr>
                <w:b/>
                <w:sz w:val="28"/>
                <w:szCs w:val="28"/>
              </w:rPr>
            </w:pPr>
            <w:r w:rsidRPr="003840BD">
              <w:rPr>
                <w:b/>
                <w:sz w:val="28"/>
                <w:szCs w:val="28"/>
              </w:rPr>
              <w:t xml:space="preserve">Religione </w:t>
            </w:r>
          </w:p>
          <w:p w:rsidR="00974C29" w:rsidRPr="003840BD" w:rsidRDefault="00974C29" w:rsidP="00974C29">
            <w:pPr>
              <w:pStyle w:val="Intestazione"/>
              <w:numPr>
                <w:ilvl w:val="0"/>
                <w:numId w:val="6"/>
              </w:numPr>
              <w:tabs>
                <w:tab w:val="clear" w:pos="4819"/>
                <w:tab w:val="clear" w:pos="9638"/>
              </w:tabs>
              <w:rPr>
                <w:b/>
                <w:sz w:val="28"/>
                <w:szCs w:val="28"/>
              </w:rPr>
            </w:pPr>
            <w:r w:rsidRPr="003840BD">
              <w:rPr>
                <w:b/>
                <w:sz w:val="28"/>
                <w:szCs w:val="28"/>
              </w:rPr>
              <w:t xml:space="preserve">Sapere assoluto </w:t>
            </w:r>
            <w:r w:rsidRPr="003840BD">
              <w:rPr>
                <w:sz w:val="28"/>
                <w:szCs w:val="28"/>
              </w:rPr>
              <w:t>(con la filosofia l’individuo acquista la totale coscienza di sé come spirito)</w:t>
            </w:r>
          </w:p>
        </w:tc>
      </w:tr>
    </w:tbl>
    <w:p w:rsidR="00803907" w:rsidRDefault="00803907" w:rsidP="00974C29">
      <w:pPr>
        <w:pStyle w:val="Intestazione"/>
        <w:tabs>
          <w:tab w:val="clear" w:pos="4819"/>
          <w:tab w:val="clear" w:pos="9638"/>
        </w:tabs>
        <w:jc w:val="center"/>
        <w:rPr>
          <w:b/>
          <w:bCs/>
          <w:sz w:val="28"/>
          <w:szCs w:val="28"/>
        </w:rPr>
      </w:pPr>
    </w:p>
    <w:p w:rsidR="00974C29" w:rsidRPr="004A1BFE" w:rsidRDefault="00974C29" w:rsidP="00974C29">
      <w:pPr>
        <w:pStyle w:val="Intestazione"/>
        <w:tabs>
          <w:tab w:val="clear" w:pos="4819"/>
          <w:tab w:val="clear" w:pos="9638"/>
        </w:tabs>
        <w:jc w:val="center"/>
        <w:rPr>
          <w:b/>
          <w:bCs/>
          <w:sz w:val="28"/>
          <w:szCs w:val="28"/>
        </w:rPr>
      </w:pPr>
      <w:r w:rsidRPr="004A1BFE">
        <w:rPr>
          <w:b/>
          <w:bCs/>
          <w:sz w:val="28"/>
          <w:szCs w:val="28"/>
        </w:rPr>
        <w:t>Coscienza</w:t>
      </w:r>
    </w:p>
    <w:p w:rsidR="00974C29" w:rsidRPr="004A1BFE" w:rsidRDefault="00974C29" w:rsidP="00974C29">
      <w:pPr>
        <w:pStyle w:val="Intestazione"/>
        <w:tabs>
          <w:tab w:val="clear" w:pos="4819"/>
          <w:tab w:val="clear" w:pos="9638"/>
        </w:tabs>
        <w:rPr>
          <w:bCs/>
          <w:sz w:val="28"/>
          <w:szCs w:val="28"/>
        </w:rPr>
      </w:pPr>
      <w:r w:rsidRPr="004A1BFE">
        <w:rPr>
          <w:bCs/>
          <w:sz w:val="28"/>
          <w:szCs w:val="28"/>
        </w:rPr>
        <w:t xml:space="preserve">La coscienza è certa che la </w:t>
      </w:r>
      <w:r w:rsidRPr="004A1BFE">
        <w:rPr>
          <w:b/>
          <w:bCs/>
          <w:sz w:val="28"/>
          <w:szCs w:val="28"/>
        </w:rPr>
        <w:t>verità</w:t>
      </w:r>
      <w:r w:rsidRPr="004A1BFE">
        <w:rPr>
          <w:bCs/>
          <w:sz w:val="28"/>
          <w:szCs w:val="28"/>
        </w:rPr>
        <w:t xml:space="preserve"> stia tutta </w:t>
      </w:r>
      <w:r w:rsidRPr="004A1BFE">
        <w:rPr>
          <w:b/>
          <w:bCs/>
          <w:sz w:val="28"/>
          <w:szCs w:val="28"/>
        </w:rPr>
        <w:t>FUORI di lei</w:t>
      </w:r>
      <w:r w:rsidRPr="004A1BFE">
        <w:rPr>
          <w:bCs/>
          <w:sz w:val="28"/>
          <w:szCs w:val="28"/>
        </w:rPr>
        <w:t>, nell’oggetto. Quindi la coscienza è intesa come ciò che si rapporta a un “oggetto”, qualcosa di percepito come esterno, “altro da sé”.</w:t>
      </w:r>
    </w:p>
    <w:p w:rsidR="00974C29" w:rsidRPr="004A1BFE" w:rsidRDefault="00000AFC" w:rsidP="00974C29">
      <w:pPr>
        <w:pStyle w:val="Intestazione"/>
        <w:tabs>
          <w:tab w:val="clear" w:pos="4819"/>
          <w:tab w:val="clear" w:pos="9638"/>
        </w:tabs>
        <w:rPr>
          <w:bCs/>
          <w:sz w:val="28"/>
          <w:szCs w:val="28"/>
        </w:rPr>
      </w:pPr>
      <w:r>
        <w:rPr>
          <w:bCs/>
          <w:sz w:val="28"/>
          <w:szCs w:val="28"/>
        </w:rPr>
        <w:t>Attraverso varie tappe</w:t>
      </w:r>
      <w:r w:rsidR="00974C29" w:rsidRPr="004A1BFE">
        <w:rPr>
          <w:bCs/>
          <w:sz w:val="28"/>
          <w:szCs w:val="28"/>
        </w:rPr>
        <w:t xml:space="preserve"> la coscienza diviene cosciente di sé: autocoscienza.</w:t>
      </w:r>
    </w:p>
    <w:p w:rsidR="00974C29" w:rsidRPr="004A1BFE" w:rsidRDefault="00974C29" w:rsidP="00974C29">
      <w:pPr>
        <w:pStyle w:val="Intestazione"/>
        <w:tabs>
          <w:tab w:val="clear" w:pos="4819"/>
          <w:tab w:val="clear" w:pos="9638"/>
        </w:tabs>
        <w:jc w:val="center"/>
        <w:rPr>
          <w:b/>
          <w:bCs/>
          <w:sz w:val="28"/>
          <w:szCs w:val="28"/>
        </w:rPr>
      </w:pPr>
      <w:r w:rsidRPr="004A1BFE">
        <w:rPr>
          <w:b/>
          <w:bCs/>
          <w:sz w:val="28"/>
          <w:szCs w:val="28"/>
        </w:rPr>
        <w:lastRenderedPageBreak/>
        <w:t>Autocoscienza</w:t>
      </w:r>
    </w:p>
    <w:p w:rsidR="00974C29" w:rsidRPr="004A1BFE" w:rsidRDefault="00974C29" w:rsidP="00974C29">
      <w:pPr>
        <w:pStyle w:val="Intestazione"/>
        <w:tabs>
          <w:tab w:val="clear" w:pos="4819"/>
          <w:tab w:val="clear" w:pos="9638"/>
        </w:tabs>
        <w:rPr>
          <w:sz w:val="28"/>
          <w:szCs w:val="28"/>
        </w:rPr>
      </w:pPr>
      <w:r w:rsidRPr="004A1BFE">
        <w:rPr>
          <w:sz w:val="28"/>
          <w:szCs w:val="28"/>
        </w:rPr>
        <w:t xml:space="preserve">In questa parte l’attenzione si sposta quindi dall’oggetto al </w:t>
      </w:r>
      <w:r w:rsidRPr="004A1BFE">
        <w:rPr>
          <w:b/>
          <w:sz w:val="28"/>
          <w:szCs w:val="28"/>
        </w:rPr>
        <w:t>soggetto</w:t>
      </w:r>
      <w:r w:rsidRPr="004A1BFE">
        <w:rPr>
          <w:sz w:val="28"/>
          <w:szCs w:val="28"/>
        </w:rPr>
        <w:t xml:space="preserve">. </w:t>
      </w:r>
    </w:p>
    <w:p w:rsidR="00974C29" w:rsidRDefault="00974C29" w:rsidP="00000AFC">
      <w:pPr>
        <w:pStyle w:val="Intestazione"/>
        <w:tabs>
          <w:tab w:val="clear" w:pos="4819"/>
          <w:tab w:val="clear" w:pos="9638"/>
        </w:tabs>
        <w:rPr>
          <w:sz w:val="28"/>
          <w:szCs w:val="28"/>
        </w:rPr>
      </w:pPr>
      <w:r w:rsidRPr="004A1BFE">
        <w:rPr>
          <w:sz w:val="28"/>
          <w:szCs w:val="28"/>
        </w:rPr>
        <w:t xml:space="preserve">L’uomo, secondo </w:t>
      </w:r>
      <w:proofErr w:type="spellStart"/>
      <w:r w:rsidRPr="004A1BFE">
        <w:rPr>
          <w:sz w:val="28"/>
          <w:szCs w:val="28"/>
        </w:rPr>
        <w:t>Hegel</w:t>
      </w:r>
      <w:proofErr w:type="spellEnd"/>
      <w:r w:rsidRPr="004A1BFE">
        <w:rPr>
          <w:sz w:val="28"/>
          <w:szCs w:val="28"/>
        </w:rPr>
        <w:t xml:space="preserve">, è davvero autocoscienza se riesce a </w:t>
      </w:r>
      <w:r w:rsidRPr="004A1BFE">
        <w:rPr>
          <w:b/>
          <w:sz w:val="28"/>
          <w:szCs w:val="28"/>
        </w:rPr>
        <w:t>farsi riconoscere come tale da un’altra autocoscienza</w:t>
      </w:r>
      <w:r w:rsidRPr="004A1BFE">
        <w:rPr>
          <w:sz w:val="28"/>
          <w:szCs w:val="28"/>
        </w:rPr>
        <w:t xml:space="preserve">: insomma, l’uomo ha bisogno degli altri uomini (“L’uomo raggiunge il suo appagamento solo in un’altra autocoscienza”). Quindi per </w:t>
      </w:r>
      <w:proofErr w:type="spellStart"/>
      <w:r w:rsidRPr="004A1BFE">
        <w:rPr>
          <w:sz w:val="28"/>
          <w:szCs w:val="28"/>
        </w:rPr>
        <w:t>Hegel</w:t>
      </w:r>
      <w:proofErr w:type="spellEnd"/>
      <w:r w:rsidRPr="004A1BFE">
        <w:rPr>
          <w:sz w:val="28"/>
          <w:szCs w:val="28"/>
        </w:rPr>
        <w:t xml:space="preserve"> sono </w:t>
      </w:r>
      <w:r w:rsidRPr="004A1BFE">
        <w:rPr>
          <w:sz w:val="28"/>
          <w:szCs w:val="28"/>
          <w:u w:val="single"/>
        </w:rPr>
        <w:t>gli altri</w:t>
      </w:r>
      <w:r w:rsidRPr="004A1BFE">
        <w:rPr>
          <w:sz w:val="28"/>
          <w:szCs w:val="28"/>
        </w:rPr>
        <w:t xml:space="preserve"> che ci danno la certezza di essere autocoscienze, cioè sogg</w:t>
      </w:r>
      <w:r>
        <w:rPr>
          <w:sz w:val="28"/>
          <w:szCs w:val="28"/>
        </w:rPr>
        <w:t>etti (persone) consapevoli</w:t>
      </w:r>
      <w:r w:rsidRPr="004A1BFE">
        <w:rPr>
          <w:sz w:val="28"/>
          <w:szCs w:val="28"/>
        </w:rPr>
        <w:t xml:space="preserve">. Questo riconoscimento </w:t>
      </w:r>
      <w:r w:rsidR="00000AFC">
        <w:rPr>
          <w:sz w:val="28"/>
          <w:szCs w:val="28"/>
        </w:rPr>
        <w:t>avviene passando attraverso momenti</w:t>
      </w:r>
      <w:r>
        <w:rPr>
          <w:sz w:val="28"/>
          <w:szCs w:val="28"/>
        </w:rPr>
        <w:t xml:space="preserve"> di lotta, </w:t>
      </w:r>
      <w:r w:rsidRPr="004A1BFE">
        <w:rPr>
          <w:sz w:val="28"/>
          <w:szCs w:val="28"/>
        </w:rPr>
        <w:t xml:space="preserve">di </w:t>
      </w:r>
      <w:proofErr w:type="spellStart"/>
      <w:r w:rsidRPr="004A1BFE">
        <w:rPr>
          <w:sz w:val="28"/>
          <w:szCs w:val="28"/>
        </w:rPr>
        <w:t>sfida…</w:t>
      </w:r>
      <w:proofErr w:type="spellEnd"/>
      <w:r w:rsidRPr="004A1BFE">
        <w:rPr>
          <w:sz w:val="28"/>
          <w:szCs w:val="28"/>
        </w:rPr>
        <w:t xml:space="preserve"> il riconoscimento avviene attraverso </w:t>
      </w:r>
      <w:r w:rsidRPr="004A1BFE">
        <w:rPr>
          <w:b/>
          <w:bCs/>
          <w:sz w:val="28"/>
          <w:szCs w:val="28"/>
        </w:rPr>
        <w:t>il conflitto</w:t>
      </w:r>
      <w:r w:rsidRPr="004A1BFE">
        <w:rPr>
          <w:sz w:val="28"/>
          <w:szCs w:val="28"/>
        </w:rPr>
        <w:t xml:space="preserve"> fra le autocoscienze</w:t>
      </w:r>
      <w:r>
        <w:rPr>
          <w:sz w:val="28"/>
          <w:szCs w:val="28"/>
        </w:rPr>
        <w:t xml:space="preserve"> (</w:t>
      </w:r>
      <w:r w:rsidRPr="004A1BFE">
        <w:rPr>
          <w:i/>
          <w:sz w:val="28"/>
          <w:szCs w:val="28"/>
        </w:rPr>
        <w:t>ricorda sempre: la tesi, per svilupparsi, ha bisogno dell’antitesi</w:t>
      </w:r>
      <w:r w:rsidRPr="004A1BFE">
        <w:rPr>
          <w:sz w:val="28"/>
          <w:szCs w:val="28"/>
        </w:rPr>
        <w:t>).</w:t>
      </w:r>
    </w:p>
    <w:p w:rsidR="00000AFC" w:rsidRPr="00000AFC" w:rsidRDefault="00000AFC" w:rsidP="00000AFC">
      <w:pPr>
        <w:pStyle w:val="Intestazione"/>
        <w:tabs>
          <w:tab w:val="clear" w:pos="4819"/>
          <w:tab w:val="clear" w:pos="9638"/>
        </w:tabs>
        <w:rPr>
          <w:sz w:val="28"/>
          <w:szCs w:val="28"/>
        </w:rPr>
      </w:pPr>
      <w:r>
        <w:rPr>
          <w:sz w:val="28"/>
          <w:szCs w:val="28"/>
        </w:rPr>
        <w:t>Un esempio di questo conflitto lo troviamo nella “dialettica servo/padrone”.</w:t>
      </w:r>
    </w:p>
    <w:p w:rsidR="00974C29" w:rsidRPr="004A1BFE" w:rsidRDefault="00974C29" w:rsidP="00974C29">
      <w:pPr>
        <w:pStyle w:val="Intestazione"/>
        <w:tabs>
          <w:tab w:val="clear" w:pos="4819"/>
          <w:tab w:val="clear" w:pos="9638"/>
        </w:tabs>
        <w:rPr>
          <w:sz w:val="28"/>
          <w:szCs w:val="28"/>
        </w:rPr>
      </w:pPr>
    </w:p>
    <w:p w:rsidR="00974C29" w:rsidRPr="004A1BFE" w:rsidRDefault="00974C29" w:rsidP="00974C29">
      <w:pPr>
        <w:pStyle w:val="Intestazione"/>
        <w:tabs>
          <w:tab w:val="clear" w:pos="4819"/>
          <w:tab w:val="clear" w:pos="9638"/>
        </w:tabs>
        <w:jc w:val="center"/>
        <w:rPr>
          <w:b/>
          <w:bCs/>
          <w:color w:val="FF0000"/>
          <w:sz w:val="28"/>
          <w:szCs w:val="28"/>
        </w:rPr>
      </w:pPr>
      <w:r w:rsidRPr="004A1BFE">
        <w:rPr>
          <w:b/>
          <w:bCs/>
          <w:color w:val="FF0000"/>
          <w:sz w:val="28"/>
          <w:szCs w:val="28"/>
        </w:rPr>
        <w:t xml:space="preserve">Servo </w:t>
      </w:r>
      <w:r w:rsidRPr="004A1BFE">
        <w:rPr>
          <w:b/>
          <w:bCs/>
          <w:color w:val="FF0000"/>
          <w:sz w:val="28"/>
          <w:szCs w:val="28"/>
        </w:rPr>
        <w:sym w:font="Wingdings" w:char="F0DF"/>
      </w:r>
      <w:r w:rsidRPr="004A1BFE">
        <w:rPr>
          <w:b/>
          <w:bCs/>
          <w:color w:val="FF0000"/>
          <w:sz w:val="28"/>
          <w:szCs w:val="28"/>
        </w:rPr>
        <w:sym w:font="Wingdings" w:char="F0E0"/>
      </w:r>
      <w:r w:rsidRPr="004A1BFE">
        <w:rPr>
          <w:b/>
          <w:bCs/>
          <w:color w:val="FF0000"/>
          <w:sz w:val="28"/>
          <w:szCs w:val="28"/>
        </w:rPr>
        <w:t xml:space="preserve"> padrone</w:t>
      </w:r>
    </w:p>
    <w:p w:rsidR="00974C29" w:rsidRDefault="00974C29" w:rsidP="00974C29">
      <w:pPr>
        <w:pStyle w:val="Intestazione"/>
        <w:tabs>
          <w:tab w:val="clear" w:pos="4819"/>
          <w:tab w:val="clear" w:pos="9638"/>
        </w:tabs>
        <w:rPr>
          <w:sz w:val="28"/>
          <w:szCs w:val="28"/>
        </w:rPr>
      </w:pPr>
      <w:r>
        <w:rPr>
          <w:sz w:val="28"/>
          <w:szCs w:val="28"/>
        </w:rPr>
        <w:t>Il</w:t>
      </w:r>
      <w:r w:rsidRPr="004A1BFE">
        <w:rPr>
          <w:sz w:val="28"/>
          <w:szCs w:val="28"/>
        </w:rPr>
        <w:t xml:space="preserve"> conflitto tra autocoscienze porta inizialmente a</w:t>
      </w:r>
      <w:r w:rsidRPr="004A1BFE">
        <w:rPr>
          <w:bCs/>
          <w:sz w:val="28"/>
          <w:szCs w:val="28"/>
        </w:rPr>
        <w:t>l</w:t>
      </w:r>
      <w:r w:rsidRPr="004A1BFE">
        <w:rPr>
          <w:b/>
          <w:bCs/>
          <w:sz w:val="28"/>
          <w:szCs w:val="28"/>
        </w:rPr>
        <w:t xml:space="preserve"> subordinarsi di un’autocoscienza all’altra, in un rapporto servo-signore</w:t>
      </w:r>
      <w:r>
        <w:rPr>
          <w:b/>
          <w:bCs/>
          <w:sz w:val="28"/>
          <w:szCs w:val="28"/>
        </w:rPr>
        <w:t xml:space="preserve"> </w:t>
      </w:r>
      <w:r w:rsidRPr="004A1BFE">
        <w:rPr>
          <w:bCs/>
          <w:sz w:val="28"/>
          <w:szCs w:val="28"/>
        </w:rPr>
        <w:t xml:space="preserve">(figura collocata da </w:t>
      </w:r>
      <w:proofErr w:type="spellStart"/>
      <w:r w:rsidRPr="004A1BFE">
        <w:rPr>
          <w:bCs/>
          <w:sz w:val="28"/>
          <w:szCs w:val="28"/>
        </w:rPr>
        <w:t>Hegel</w:t>
      </w:r>
      <w:proofErr w:type="spellEnd"/>
      <w:r w:rsidRPr="004A1BFE">
        <w:rPr>
          <w:bCs/>
          <w:sz w:val="28"/>
          <w:szCs w:val="28"/>
        </w:rPr>
        <w:t xml:space="preserve"> nell’antichità classica, basata appunto sull’economia servile)</w:t>
      </w:r>
      <w:r w:rsidRPr="004A1BFE">
        <w:rPr>
          <w:sz w:val="28"/>
          <w:szCs w:val="28"/>
        </w:rPr>
        <w:t xml:space="preserve">. </w:t>
      </w:r>
    </w:p>
    <w:p w:rsidR="00974C29" w:rsidRPr="004A1BFE" w:rsidRDefault="00974C29" w:rsidP="00974C29">
      <w:pPr>
        <w:pStyle w:val="Intestazione"/>
        <w:tabs>
          <w:tab w:val="clear" w:pos="4819"/>
          <w:tab w:val="clear" w:pos="9638"/>
        </w:tabs>
        <w:rPr>
          <w:sz w:val="28"/>
          <w:szCs w:val="28"/>
        </w:rPr>
      </w:pPr>
      <w:r w:rsidRPr="004A1BFE">
        <w:rPr>
          <w:sz w:val="28"/>
          <w:szCs w:val="28"/>
        </w:rPr>
        <w:t xml:space="preserve">Il </w:t>
      </w:r>
      <w:r w:rsidRPr="004A1BFE">
        <w:rPr>
          <w:sz w:val="28"/>
          <w:szCs w:val="28"/>
          <w:highlight w:val="yellow"/>
        </w:rPr>
        <w:t>signore</w:t>
      </w:r>
      <w:r w:rsidRPr="004A1BFE">
        <w:rPr>
          <w:sz w:val="28"/>
          <w:szCs w:val="28"/>
        </w:rPr>
        <w:t xml:space="preserve"> è chi ha rischiato tutto (anche la vita</w:t>
      </w:r>
      <w:r>
        <w:rPr>
          <w:sz w:val="28"/>
          <w:szCs w:val="28"/>
        </w:rPr>
        <w:t>, sfidando la paura della morte</w:t>
      </w:r>
      <w:r w:rsidRPr="004A1BFE">
        <w:rPr>
          <w:sz w:val="28"/>
          <w:szCs w:val="28"/>
        </w:rPr>
        <w:t>) pur di affermare la propria indipendenza</w:t>
      </w:r>
      <w:r>
        <w:rPr>
          <w:sz w:val="28"/>
          <w:szCs w:val="28"/>
        </w:rPr>
        <w:t xml:space="preserve"> e il proprio dominio</w:t>
      </w:r>
      <w:r w:rsidRPr="004A1BFE">
        <w:rPr>
          <w:sz w:val="28"/>
          <w:szCs w:val="28"/>
        </w:rPr>
        <w:t xml:space="preserve">; il </w:t>
      </w:r>
      <w:r w:rsidRPr="004A1BFE">
        <w:rPr>
          <w:sz w:val="28"/>
          <w:szCs w:val="28"/>
          <w:highlight w:val="yellow"/>
        </w:rPr>
        <w:t>servo</w:t>
      </w:r>
      <w:r w:rsidRPr="004A1BFE">
        <w:rPr>
          <w:sz w:val="28"/>
          <w:szCs w:val="28"/>
        </w:rPr>
        <w:t xml:space="preserve"> è invece colui che a un certo punto ha preferito perdere la propria indipendenza (diventando servo) pur di aver salva la vita.</w:t>
      </w:r>
    </w:p>
    <w:p w:rsidR="00974C29" w:rsidRDefault="00974C29" w:rsidP="00974C29">
      <w:pPr>
        <w:pStyle w:val="Intestazione"/>
        <w:tabs>
          <w:tab w:val="clear" w:pos="4819"/>
          <w:tab w:val="clear" w:pos="9638"/>
        </w:tabs>
        <w:rPr>
          <w:sz w:val="28"/>
          <w:szCs w:val="28"/>
        </w:rPr>
      </w:pPr>
      <w:r w:rsidRPr="004A1BFE">
        <w:rPr>
          <w:sz w:val="28"/>
          <w:szCs w:val="28"/>
        </w:rPr>
        <w:t xml:space="preserve">Insomma: </w:t>
      </w:r>
      <w:r w:rsidRPr="004A1BFE">
        <w:rPr>
          <w:color w:val="FF0000"/>
          <w:sz w:val="28"/>
          <w:szCs w:val="28"/>
        </w:rPr>
        <w:t>1)</w:t>
      </w:r>
      <w:r w:rsidRPr="004A1BFE">
        <w:rPr>
          <w:sz w:val="28"/>
          <w:szCs w:val="28"/>
        </w:rPr>
        <w:t xml:space="preserve"> </w:t>
      </w:r>
      <w:r w:rsidRPr="004A1BFE">
        <w:rPr>
          <w:sz w:val="28"/>
          <w:szCs w:val="28"/>
          <w:u w:val="single"/>
        </w:rPr>
        <w:t>nello scontro fra due autocoscienze, una delle due, rinunciando alla lotta per paura di perdere la vita, diventa serva dell’altra</w:t>
      </w:r>
      <w:r>
        <w:rPr>
          <w:sz w:val="28"/>
          <w:szCs w:val="28"/>
          <w:u w:val="single"/>
        </w:rPr>
        <w:t xml:space="preserve"> (e riconosce l’altra come “padrone”)</w:t>
      </w:r>
      <w:r w:rsidRPr="004A1BFE">
        <w:rPr>
          <w:sz w:val="28"/>
          <w:szCs w:val="28"/>
        </w:rPr>
        <w:t>.</w:t>
      </w:r>
    </w:p>
    <w:p w:rsidR="00974C29" w:rsidRDefault="00974C29" w:rsidP="00974C29">
      <w:pPr>
        <w:pStyle w:val="Intestazione"/>
        <w:tabs>
          <w:tab w:val="clear" w:pos="4819"/>
          <w:tab w:val="clear" w:pos="9638"/>
        </w:tabs>
        <w:rPr>
          <w:sz w:val="28"/>
          <w:szCs w:val="28"/>
        </w:rPr>
      </w:pPr>
      <w:r>
        <w:rPr>
          <w:sz w:val="28"/>
          <w:szCs w:val="28"/>
        </w:rPr>
        <w:t>In questo primo momento dunque abbiamo un signore che si dichiara “signore assoluto”; egli è convinto, col semplice atto della sua volontà che gli ha permesso di sconfiggere la paura della morte, di aver sconfitto anche la natura (di essere davvero come un dio). Egli afferma “io sono il signore”; il servo non fa altro che confermarlo.</w:t>
      </w:r>
    </w:p>
    <w:p w:rsidR="00974C29" w:rsidRDefault="00974C29" w:rsidP="00974C29">
      <w:pPr>
        <w:pStyle w:val="Intestazione"/>
        <w:tabs>
          <w:tab w:val="clear" w:pos="4819"/>
          <w:tab w:val="clear" w:pos="9638"/>
        </w:tabs>
        <w:rPr>
          <w:sz w:val="28"/>
          <w:szCs w:val="28"/>
        </w:rPr>
      </w:pPr>
      <w:r w:rsidRPr="004A1BFE">
        <w:rPr>
          <w:sz w:val="28"/>
          <w:szCs w:val="28"/>
        </w:rPr>
        <w:t>Ma non finisce qui</w:t>
      </w:r>
      <w:r>
        <w:rPr>
          <w:sz w:val="28"/>
          <w:szCs w:val="28"/>
        </w:rPr>
        <w:t>, perché in realtà il signore non è riuscito a sconfiggere davvero la natura (i bisogni naturali, la morte). Così</w:t>
      </w:r>
      <w:r w:rsidRPr="004A1BFE">
        <w:rPr>
          <w:sz w:val="28"/>
          <w:szCs w:val="28"/>
        </w:rPr>
        <w:t xml:space="preserve"> </w:t>
      </w:r>
      <w:r w:rsidRPr="004A1BFE">
        <w:rPr>
          <w:color w:val="FF0000"/>
          <w:sz w:val="28"/>
          <w:szCs w:val="28"/>
        </w:rPr>
        <w:t>2)</w:t>
      </w:r>
      <w:r w:rsidRPr="004A1BFE">
        <w:rPr>
          <w:sz w:val="28"/>
          <w:szCs w:val="28"/>
        </w:rPr>
        <w:t xml:space="preserve"> </w:t>
      </w:r>
      <w:r w:rsidRPr="008339DA">
        <w:rPr>
          <w:sz w:val="28"/>
          <w:szCs w:val="28"/>
          <w:u w:val="single"/>
        </w:rPr>
        <w:t xml:space="preserve">il servo, grazie al proprio lavoro, acquista autonomia, coscienza di sé e </w:t>
      </w:r>
      <w:r w:rsidRPr="008339DA">
        <w:rPr>
          <w:b/>
          <w:bCs/>
          <w:sz w:val="28"/>
          <w:szCs w:val="28"/>
          <w:u w:val="single"/>
        </w:rPr>
        <w:t>indipendenza</w:t>
      </w:r>
      <w:r w:rsidRPr="004A1BFE">
        <w:rPr>
          <w:sz w:val="28"/>
          <w:szCs w:val="28"/>
        </w:rPr>
        <w:t xml:space="preserve"> (attraverso i tre momenti della paura della morte, del servizio e del lavoro</w:t>
      </w:r>
      <w:r w:rsidRPr="004A1BFE">
        <w:rPr>
          <w:rStyle w:val="Rimandonotaapidipagina"/>
          <w:sz w:val="28"/>
          <w:szCs w:val="28"/>
        </w:rPr>
        <w:footnoteReference w:id="4"/>
      </w:r>
      <w:r w:rsidRPr="004A1BFE">
        <w:rPr>
          <w:sz w:val="28"/>
          <w:szCs w:val="28"/>
        </w:rPr>
        <w:t xml:space="preserve">); </w:t>
      </w:r>
      <w:r w:rsidRPr="008339DA">
        <w:rPr>
          <w:sz w:val="28"/>
          <w:szCs w:val="28"/>
          <w:u w:val="single"/>
        </w:rPr>
        <w:t xml:space="preserve">il padrone invece, che si limita a consumare </w:t>
      </w:r>
      <w:r w:rsidRPr="008339DA">
        <w:rPr>
          <w:sz w:val="28"/>
          <w:szCs w:val="28"/>
          <w:u w:val="single"/>
        </w:rPr>
        <w:lastRenderedPageBreak/>
        <w:t xml:space="preserve">passivamente ciò che fa il servo, piano </w:t>
      </w:r>
      <w:proofErr w:type="spellStart"/>
      <w:r w:rsidRPr="008339DA">
        <w:rPr>
          <w:sz w:val="28"/>
          <w:szCs w:val="28"/>
          <w:u w:val="single"/>
        </w:rPr>
        <w:t>piano</w:t>
      </w:r>
      <w:proofErr w:type="spellEnd"/>
      <w:r w:rsidRPr="008339DA">
        <w:rPr>
          <w:sz w:val="28"/>
          <w:szCs w:val="28"/>
          <w:u w:val="single"/>
        </w:rPr>
        <w:t xml:space="preserve"> </w:t>
      </w:r>
      <w:r w:rsidRPr="008339DA">
        <w:rPr>
          <w:b/>
          <w:bCs/>
          <w:sz w:val="28"/>
          <w:szCs w:val="28"/>
          <w:u w:val="single"/>
        </w:rPr>
        <w:t>ne diventa dipendente</w:t>
      </w:r>
      <w:r w:rsidRPr="004A1BFE">
        <w:rPr>
          <w:sz w:val="28"/>
          <w:szCs w:val="28"/>
        </w:rPr>
        <w:t xml:space="preserve"> (dipende dal lavoro del suo servo, ne ha assolutamente bisogno). </w:t>
      </w:r>
    </w:p>
    <w:p w:rsidR="00803907" w:rsidRPr="00803907" w:rsidRDefault="00803907" w:rsidP="00974C29">
      <w:pPr>
        <w:pStyle w:val="Intestazione"/>
        <w:tabs>
          <w:tab w:val="clear" w:pos="4819"/>
          <w:tab w:val="clear" w:pos="9638"/>
        </w:tabs>
        <w:rPr>
          <w:sz w:val="16"/>
          <w:szCs w:val="16"/>
        </w:rPr>
      </w:pPr>
    </w:p>
    <w:p w:rsidR="00974C29" w:rsidRDefault="00476234" w:rsidP="00974C29">
      <w:pPr>
        <w:pStyle w:val="Testonotaapidipagina"/>
        <w:rPr>
          <w:sz w:val="28"/>
          <w:szCs w:val="28"/>
        </w:rPr>
      </w:pPr>
      <w:r>
        <w:rPr>
          <w:noProof/>
          <w:sz w:val="28"/>
          <w:szCs w:val="28"/>
          <w:lang w:eastAsia="it-IT"/>
        </w:rPr>
        <w:pict>
          <v:line id="_x0000_s2077" style="position:absolute;left:0;text-align:left;flip:x;z-index:251658752" from="207pt,179.55pt" to="351pt,269.55pt" strokecolor="#c0504d [3205]" strokeweight="2.5pt">
            <v:stroke endarrow="block"/>
            <v:shadow color="#868686"/>
            <w10:wrap type="square"/>
          </v:line>
        </w:pict>
      </w:r>
      <w:r>
        <w:rPr>
          <w:noProof/>
          <w:sz w:val="28"/>
          <w:szCs w:val="28"/>
          <w:lang w:eastAsia="it-IT"/>
        </w:rPr>
        <w:pict>
          <v:rect id="_x0000_s2079" style="position:absolute;left:0;text-align:left;margin-left:297pt;margin-top:242.55pt;width:153pt;height:1in;z-index:251659776">
            <v:textbox>
              <w:txbxContent>
                <w:p w:rsidR="00974C29" w:rsidRDefault="00974C29" w:rsidP="00974C29">
                  <w:pPr>
                    <w:pStyle w:val="Corpodeltesto"/>
                    <w:spacing w:line="240" w:lineRule="auto"/>
                    <w:rPr>
                      <w:rFonts w:ascii="Times New Roman" w:eastAsia="Times New Roman" w:hAnsi="Times New Roman" w:cs="Times New Roman"/>
                    </w:rPr>
                  </w:pPr>
                  <w:r>
                    <w:rPr>
                      <w:rFonts w:ascii="Times New Roman" w:eastAsia="Times New Roman" w:hAnsi="Times New Roman" w:cs="Times New Roman"/>
                    </w:rPr>
                    <w:t>È passivo. DIPENDE dal lavoro del servo (diventa dipendente, servo del suo servo)</w:t>
                  </w:r>
                </w:p>
              </w:txbxContent>
            </v:textbox>
            <w10:wrap type="square"/>
          </v:rect>
        </w:pict>
      </w:r>
      <w:r>
        <w:rPr>
          <w:noProof/>
          <w:sz w:val="28"/>
          <w:szCs w:val="28"/>
          <w:lang w:eastAsia="it-IT"/>
        </w:rPr>
        <w:pict>
          <v:shape id="_x0000_s2075" type="#_x0000_t202" style="position:absolute;left:0;text-align:left;margin-left:54pt;margin-top:125.55pt;width:153pt;height:1in;z-index:251660800">
            <v:textbox>
              <w:txbxContent>
                <w:p w:rsidR="00974C29" w:rsidRDefault="00974C29" w:rsidP="00974C29">
                  <w:pPr>
                    <w:spacing w:line="240" w:lineRule="auto"/>
                  </w:pPr>
                  <w:r>
                    <w:rPr>
                      <w:b/>
                      <w:bCs/>
                      <w:smallCaps/>
                      <w:sz w:val="28"/>
                    </w:rPr>
                    <w:t>Padrone</w:t>
                  </w:r>
                  <w:r>
                    <w:rPr>
                      <w:sz w:val="28"/>
                    </w:rPr>
                    <w:t xml:space="preserve"> </w:t>
                  </w:r>
                  <w:r>
                    <w:rPr>
                      <w:sz w:val="28"/>
                    </w:rPr>
                    <w:sym w:font="Wingdings" w:char="F0E0"/>
                  </w:r>
                  <w:r>
                    <w:rPr>
                      <w:sz w:val="28"/>
                    </w:rPr>
                    <w:t xml:space="preserve"> chi è pronto anche a perdere la propria vita</w:t>
                  </w:r>
                  <w:r>
                    <w:t xml:space="preserve"> </w:t>
                  </w:r>
                  <w:r>
                    <w:rPr>
                      <w:sz w:val="28"/>
                    </w:rPr>
                    <w:t>per la propria indipendenza</w:t>
                  </w:r>
                  <w:r>
                    <w:t xml:space="preserve"> </w:t>
                  </w:r>
                </w:p>
              </w:txbxContent>
            </v:textbox>
            <w10:wrap type="square"/>
          </v:shape>
        </w:pict>
      </w:r>
      <w:r>
        <w:rPr>
          <w:noProof/>
          <w:sz w:val="28"/>
          <w:szCs w:val="28"/>
          <w:lang w:eastAsia="it-IT"/>
        </w:rPr>
        <w:pict>
          <v:shape id="_x0000_s2076" type="#_x0000_t202" style="position:absolute;left:0;text-align:left;margin-left:4in;margin-top:125.55pt;width:153pt;height:54pt;z-index:251661824">
            <v:textbox>
              <w:txbxContent>
                <w:p w:rsidR="00974C29" w:rsidRDefault="00974C29" w:rsidP="00974C29">
                  <w:pPr>
                    <w:pStyle w:val="Corpodeltesto"/>
                    <w:spacing w:line="240" w:lineRule="auto"/>
                    <w:rPr>
                      <w:rFonts w:ascii="Times New Roman" w:eastAsia="Times New Roman" w:hAnsi="Times New Roman" w:cs="Times New Roman"/>
                    </w:rPr>
                  </w:pPr>
                  <w:r>
                    <w:rPr>
                      <w:rFonts w:ascii="Times New Roman" w:eastAsia="Times New Roman" w:hAnsi="Times New Roman" w:cs="Times New Roman"/>
                      <w:b/>
                      <w:bCs/>
                      <w:smallCaps/>
                    </w:rPr>
                    <w:t>Servo</w:t>
                  </w:r>
                  <w:r>
                    <w:rPr>
                      <w:rFonts w:ascii="Times New Roman" w:eastAsia="Times New Roman" w:hAnsi="Times New Roman" w:cs="Times New Roman"/>
                    </w:rPr>
                    <w:t xml:space="preserve"> </w:t>
                  </w:r>
                  <w:r>
                    <w:rPr>
                      <w:rFonts w:ascii="Times New Roman" w:eastAsia="Times New Roman" w:hAnsi="Times New Roman" w:cs="Times New Roman"/>
                    </w:rPr>
                    <w:sym w:font="Wingdings" w:char="F0E0"/>
                  </w:r>
                  <w:r>
                    <w:rPr>
                      <w:rFonts w:ascii="Times New Roman" w:eastAsia="Times New Roman" w:hAnsi="Times New Roman" w:cs="Times New Roman"/>
                    </w:rPr>
                    <w:t xml:space="preserve"> pur di salvare la vita decide di diventare servo</w:t>
                  </w:r>
                </w:p>
              </w:txbxContent>
            </v:textbox>
            <w10:wrap type="square"/>
          </v:shape>
        </w:pict>
      </w:r>
      <w:r>
        <w:rPr>
          <w:noProof/>
          <w:sz w:val="28"/>
          <w:szCs w:val="28"/>
          <w:lang w:eastAsia="it-IT"/>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2074" type="#_x0000_t182" style="position:absolute;left:0;text-align:left;margin-left:207pt;margin-top:98.55pt;width:81pt;height:63pt;z-index:251662848" fillcolor="white [3201]" strokecolor="#c0504d [3205]" strokeweight="1pt">
            <v:stroke dashstyle="dash"/>
            <v:shadow color="#868686"/>
            <w10:wrap type="square"/>
          </v:shape>
        </w:pict>
      </w:r>
      <w:r>
        <w:rPr>
          <w:noProof/>
          <w:sz w:val="28"/>
          <w:szCs w:val="28"/>
          <w:lang w:eastAsia="it-IT"/>
        </w:rPr>
        <w:pict>
          <v:rect id="_x0000_s2073" style="position:absolute;left:0;text-align:left;margin-left:180pt;margin-top:44.55pt;width:2in;height:54pt;z-index:251663872" fillcolor="#c2d69b [1942]" strokecolor="#c2d69b [1942]" strokeweight="1pt">
            <v:fill color2="#eaf1dd [662]" angle="-45" focus="-50%" type="gradient"/>
            <v:shadow on="t" type="perspective" color="#4e6128 [1606]" opacity=".5" offset="1pt" offset2="-3pt"/>
            <v:textbox>
              <w:txbxContent>
                <w:p w:rsidR="00974C29" w:rsidRDefault="00974C29" w:rsidP="00974C29">
                  <w:pPr>
                    <w:pStyle w:val="Corpodeltesto2"/>
                  </w:pPr>
                  <w:r>
                    <w:t>conflitto, lotta per farsi riconoscere</w:t>
                  </w:r>
                </w:p>
              </w:txbxContent>
            </v:textbox>
            <w10:wrap type="square"/>
          </v:rect>
        </w:pict>
      </w:r>
      <w:r>
        <w:rPr>
          <w:noProof/>
          <w:sz w:val="28"/>
          <w:szCs w:val="28"/>
          <w:lang w:eastAsia="it-IT"/>
        </w:rPr>
        <w:pict>
          <v:oval id="_x0000_s2072" style="position:absolute;left:0;text-align:left;margin-left:279pt;margin-top:8.55pt;width:162pt;height:45pt;z-index:251664896" fillcolor="white [3201]" strokecolor="#fabf8f [1945]" strokeweight="1pt">
            <v:fill color2="#fbd4b4 [1305]" focusposition="1" focussize="" focus="100%" type="gradient"/>
            <v:shadow on="t" type="perspective" color="#974706 [1609]" opacity=".5" offset="1pt" offset2="-3pt"/>
            <v:textbox>
              <w:txbxContent>
                <w:p w:rsidR="00974C29" w:rsidRDefault="00974C29" w:rsidP="00974C29">
                  <w:r>
                    <w:t>autocoscienza 2</w:t>
                  </w:r>
                </w:p>
              </w:txbxContent>
            </v:textbox>
            <w10:wrap type="square"/>
          </v:oval>
        </w:pict>
      </w:r>
      <w:r>
        <w:rPr>
          <w:noProof/>
          <w:sz w:val="28"/>
          <w:szCs w:val="28"/>
          <w:lang w:eastAsia="it-IT"/>
        </w:rPr>
        <w:pict>
          <v:oval id="_x0000_s2071" style="position:absolute;left:0;text-align:left;margin-left:54pt;margin-top:8.55pt;width:162pt;height:45pt;z-index:251665920" fillcolor="white [3201]" strokecolor="#fabf8f [1945]" strokeweight="1pt">
            <v:fill color2="#fbd4b4 [1305]" focusposition="1" focussize="" focus="100%" type="gradient"/>
            <v:shadow on="t" type="perspective" color="#974706 [1609]" opacity=".5" offset="1pt" offset2="-3pt"/>
            <v:textbox>
              <w:txbxContent>
                <w:p w:rsidR="00974C29" w:rsidRDefault="00974C29" w:rsidP="00974C29">
                  <w:r>
                    <w:t>autocoscienza 1</w:t>
                  </w:r>
                </w:p>
              </w:txbxContent>
            </v:textbox>
            <w10:wrap type="square"/>
          </v:oval>
        </w:pict>
      </w:r>
    </w:p>
    <w:p w:rsidR="00974C29" w:rsidRDefault="00974C29" w:rsidP="00974C29">
      <w:pPr>
        <w:pStyle w:val="Testonotaapidipagina"/>
        <w:rPr>
          <w:sz w:val="28"/>
          <w:szCs w:val="28"/>
        </w:rPr>
      </w:pPr>
    </w:p>
    <w:p w:rsidR="00974C29" w:rsidRDefault="00974C29" w:rsidP="00974C29">
      <w:pPr>
        <w:pStyle w:val="Testonotaapidipagina"/>
        <w:rPr>
          <w:sz w:val="28"/>
          <w:szCs w:val="28"/>
        </w:rPr>
      </w:pPr>
    </w:p>
    <w:p w:rsidR="00974C29" w:rsidRPr="004A1BFE" w:rsidRDefault="00974C29" w:rsidP="00974C29">
      <w:pPr>
        <w:pStyle w:val="Testonotaapidipagina"/>
        <w:rPr>
          <w:sz w:val="28"/>
          <w:szCs w:val="28"/>
        </w:rPr>
      </w:pPr>
    </w:p>
    <w:p w:rsidR="00974C29" w:rsidRPr="004A1BFE" w:rsidRDefault="00974C29" w:rsidP="00974C29">
      <w:pPr>
        <w:rPr>
          <w:sz w:val="28"/>
          <w:szCs w:val="28"/>
        </w:rPr>
      </w:pPr>
    </w:p>
    <w:p w:rsidR="00974C29" w:rsidRPr="004A1BFE" w:rsidRDefault="00974C29" w:rsidP="00974C29">
      <w:pPr>
        <w:rPr>
          <w:sz w:val="28"/>
          <w:szCs w:val="28"/>
        </w:rPr>
      </w:pPr>
    </w:p>
    <w:p w:rsidR="00974C29" w:rsidRPr="004A1BFE" w:rsidRDefault="00974C29" w:rsidP="00974C29">
      <w:pPr>
        <w:rPr>
          <w:sz w:val="28"/>
          <w:szCs w:val="28"/>
        </w:rPr>
      </w:pPr>
    </w:p>
    <w:p w:rsidR="00974C29" w:rsidRPr="004A1BFE" w:rsidRDefault="00974C29" w:rsidP="00974C29">
      <w:pPr>
        <w:rPr>
          <w:sz w:val="28"/>
          <w:szCs w:val="28"/>
        </w:rPr>
      </w:pPr>
    </w:p>
    <w:p w:rsidR="00974C29" w:rsidRPr="004A1BFE" w:rsidRDefault="00476234" w:rsidP="00974C29">
      <w:pPr>
        <w:rPr>
          <w:sz w:val="28"/>
          <w:szCs w:val="28"/>
        </w:rPr>
      </w:pPr>
      <w:r>
        <w:rPr>
          <w:noProof/>
          <w:sz w:val="28"/>
          <w:szCs w:val="28"/>
          <w:lang w:eastAsia="it-IT"/>
        </w:rPr>
        <w:pict>
          <v:line id="_x0000_s2078" style="position:absolute;left:0;text-align:left;z-index:251666944" from="164.55pt,16.1pt" to="297pt,79.1pt" strokecolor="#c0504d [3205]" strokeweight="2.5pt">
            <v:stroke endarrow="block"/>
            <v:shadow color="#868686"/>
            <w10:wrap type="square"/>
          </v:line>
        </w:pict>
      </w:r>
    </w:p>
    <w:p w:rsidR="00974C29" w:rsidRPr="004A1BFE" w:rsidRDefault="00974C29" w:rsidP="00974C29">
      <w:pPr>
        <w:rPr>
          <w:sz w:val="28"/>
          <w:szCs w:val="28"/>
        </w:rPr>
      </w:pPr>
    </w:p>
    <w:p w:rsidR="00974C29" w:rsidRPr="004A1BFE" w:rsidRDefault="00476234" w:rsidP="00974C29">
      <w:pPr>
        <w:rPr>
          <w:sz w:val="28"/>
          <w:szCs w:val="28"/>
        </w:rPr>
      </w:pPr>
      <w:r>
        <w:rPr>
          <w:noProof/>
          <w:sz w:val="28"/>
          <w:szCs w:val="28"/>
          <w:lang w:eastAsia="it-IT"/>
        </w:rPr>
        <w:pict>
          <v:rect id="_x0000_s2080" style="position:absolute;left:0;text-align:left;margin-left:45pt;margin-top:1.2pt;width:162pt;height:90pt;z-index:251667968">
            <v:textbox>
              <w:txbxContent>
                <w:p w:rsidR="00974C29" w:rsidRDefault="00974C29" w:rsidP="00974C29">
                  <w:pPr>
                    <w:spacing w:line="240" w:lineRule="auto"/>
                    <w:rPr>
                      <w:sz w:val="28"/>
                    </w:rPr>
                  </w:pPr>
                  <w:r>
                    <w:rPr>
                      <w:sz w:val="28"/>
                    </w:rPr>
                    <w:t>Grazie al lavoro guadagna autonomia e indipendenza. Il padrone dipende dal suo lavoro (diventa padrone)</w:t>
                  </w:r>
                </w:p>
              </w:txbxContent>
            </v:textbox>
            <w10:wrap type="square"/>
          </v:rect>
        </w:pict>
      </w:r>
    </w:p>
    <w:p w:rsidR="00974C29" w:rsidRPr="004A1BFE" w:rsidRDefault="00974C29" w:rsidP="00974C29">
      <w:pPr>
        <w:rPr>
          <w:sz w:val="28"/>
          <w:szCs w:val="28"/>
        </w:rPr>
      </w:pPr>
    </w:p>
    <w:p w:rsidR="00974C29" w:rsidRPr="004A1BFE" w:rsidRDefault="00974C29" w:rsidP="00974C29">
      <w:pPr>
        <w:rPr>
          <w:sz w:val="28"/>
          <w:szCs w:val="28"/>
        </w:rPr>
      </w:pPr>
    </w:p>
    <w:p w:rsidR="00974C29" w:rsidRPr="004A1BFE" w:rsidRDefault="00974C29" w:rsidP="00974C29">
      <w:pPr>
        <w:rPr>
          <w:sz w:val="28"/>
          <w:szCs w:val="28"/>
        </w:rPr>
      </w:pPr>
    </w:p>
    <w:p w:rsidR="00974C29" w:rsidRDefault="00974C29" w:rsidP="00974C29">
      <w:pPr>
        <w:tabs>
          <w:tab w:val="left" w:pos="1995"/>
        </w:tabs>
        <w:rPr>
          <w:sz w:val="28"/>
          <w:szCs w:val="28"/>
        </w:rPr>
      </w:pPr>
    </w:p>
    <w:p w:rsidR="00000AFC" w:rsidRPr="00FB2375" w:rsidRDefault="00000AFC" w:rsidP="00974C29">
      <w:pPr>
        <w:tabs>
          <w:tab w:val="left" w:pos="1995"/>
        </w:tabs>
        <w:rPr>
          <w:sz w:val="16"/>
          <w:szCs w:val="16"/>
        </w:rPr>
      </w:pPr>
    </w:p>
    <w:p w:rsidR="00974C29" w:rsidRPr="007A5A0E" w:rsidRDefault="00974C29" w:rsidP="00974C29">
      <w:pPr>
        <w:tabs>
          <w:tab w:val="left" w:pos="1980"/>
        </w:tabs>
        <w:jc w:val="center"/>
        <w:rPr>
          <w:rFonts w:ascii="Berlin Sans FB Demi" w:hAnsi="Berlin Sans FB Demi"/>
          <w:b/>
          <w:szCs w:val="32"/>
          <w:lang w:eastAsia="it-IT"/>
        </w:rPr>
      </w:pPr>
      <w:r w:rsidRPr="007A5A0E">
        <w:rPr>
          <w:rFonts w:ascii="Berlin Sans FB Demi" w:hAnsi="Berlin Sans FB Demi"/>
          <w:b/>
          <w:szCs w:val="32"/>
          <w:lang w:eastAsia="it-IT"/>
        </w:rPr>
        <w:t>Enciclopedia delle scienze filosofiche</w:t>
      </w:r>
    </w:p>
    <w:p w:rsidR="00974C29" w:rsidRPr="00322910" w:rsidRDefault="00974C29" w:rsidP="00FB2375">
      <w:pPr>
        <w:rPr>
          <w:sz w:val="28"/>
          <w:szCs w:val="28"/>
          <w:lang w:eastAsia="it-IT"/>
        </w:rPr>
      </w:pPr>
      <w:r w:rsidRPr="00322910">
        <w:rPr>
          <w:sz w:val="28"/>
          <w:szCs w:val="28"/>
          <w:lang w:eastAsia="it-IT"/>
        </w:rPr>
        <w:t>Nell’</w:t>
      </w:r>
      <w:r w:rsidRPr="00322910">
        <w:rPr>
          <w:i/>
          <w:iCs/>
          <w:sz w:val="28"/>
          <w:szCs w:val="28"/>
          <w:lang w:eastAsia="it-IT"/>
        </w:rPr>
        <w:t>Enciclopedia delle scienze filosofiche</w:t>
      </w:r>
      <w:r w:rsidRPr="00322910">
        <w:rPr>
          <w:sz w:val="28"/>
          <w:szCs w:val="28"/>
          <w:lang w:eastAsia="it-IT"/>
        </w:rPr>
        <w:t xml:space="preserve"> </w:t>
      </w:r>
      <w:proofErr w:type="spellStart"/>
      <w:r w:rsidRPr="00322910">
        <w:rPr>
          <w:sz w:val="28"/>
          <w:szCs w:val="28"/>
          <w:lang w:eastAsia="it-IT"/>
        </w:rPr>
        <w:t>Hegel</w:t>
      </w:r>
      <w:proofErr w:type="spellEnd"/>
      <w:r w:rsidRPr="00322910">
        <w:rPr>
          <w:sz w:val="28"/>
          <w:szCs w:val="28"/>
          <w:lang w:eastAsia="it-IT"/>
        </w:rPr>
        <w:t xml:space="preserve"> ci dimostra come funziona il suo sistema. Sono </w:t>
      </w:r>
      <w:r w:rsidRPr="00322910">
        <w:rPr>
          <w:b/>
          <w:bCs/>
          <w:sz w:val="28"/>
          <w:szCs w:val="28"/>
          <w:lang w:eastAsia="it-IT"/>
        </w:rPr>
        <w:t>tre</w:t>
      </w:r>
      <w:r w:rsidRPr="00322910">
        <w:rPr>
          <w:sz w:val="28"/>
          <w:szCs w:val="28"/>
          <w:lang w:eastAsia="it-IT"/>
        </w:rPr>
        <w:t xml:space="preserve"> le sezioni dell’</w:t>
      </w:r>
      <w:r w:rsidRPr="00322910">
        <w:rPr>
          <w:i/>
          <w:sz w:val="28"/>
          <w:szCs w:val="28"/>
          <w:lang w:eastAsia="it-IT"/>
        </w:rPr>
        <w:t>Enciclopedia</w:t>
      </w:r>
      <w:r w:rsidRPr="00322910">
        <w:rPr>
          <w:sz w:val="28"/>
          <w:szCs w:val="28"/>
          <w:lang w:eastAsia="it-IT"/>
        </w:rPr>
        <w:t>:</w:t>
      </w:r>
      <w:r w:rsidR="00FB2375">
        <w:rPr>
          <w:sz w:val="28"/>
          <w:szCs w:val="28"/>
          <w:lang w:eastAsia="it-IT"/>
        </w:rPr>
        <w:t xml:space="preserve"> 1) </w:t>
      </w:r>
      <w:r w:rsidRPr="00322910">
        <w:rPr>
          <w:b/>
          <w:bCs/>
          <w:sz w:val="28"/>
          <w:szCs w:val="28"/>
          <w:lang w:eastAsia="it-IT"/>
        </w:rPr>
        <w:t>Logica</w:t>
      </w:r>
      <w:r w:rsidR="00FB2375">
        <w:rPr>
          <w:b/>
          <w:bCs/>
          <w:sz w:val="28"/>
          <w:szCs w:val="28"/>
          <w:lang w:eastAsia="it-IT"/>
        </w:rPr>
        <w:t>;</w:t>
      </w:r>
      <w:r w:rsidRPr="00322910">
        <w:rPr>
          <w:b/>
          <w:bCs/>
          <w:sz w:val="28"/>
          <w:szCs w:val="28"/>
          <w:lang w:eastAsia="it-IT"/>
        </w:rPr>
        <w:t xml:space="preserve"> </w:t>
      </w:r>
      <w:r w:rsidR="00FB2375">
        <w:rPr>
          <w:sz w:val="28"/>
          <w:szCs w:val="28"/>
          <w:lang w:eastAsia="it-IT"/>
        </w:rPr>
        <w:t xml:space="preserve">2) </w:t>
      </w:r>
      <w:r w:rsidRPr="00322910">
        <w:rPr>
          <w:b/>
          <w:bCs/>
          <w:sz w:val="28"/>
          <w:szCs w:val="28"/>
          <w:lang w:eastAsia="it-IT"/>
        </w:rPr>
        <w:t>Filosofia della natura</w:t>
      </w:r>
      <w:r w:rsidR="00FB2375">
        <w:rPr>
          <w:b/>
          <w:bCs/>
          <w:sz w:val="28"/>
          <w:szCs w:val="28"/>
          <w:lang w:eastAsia="it-IT"/>
        </w:rPr>
        <w:t>;</w:t>
      </w:r>
      <w:r w:rsidR="00FB2375">
        <w:rPr>
          <w:sz w:val="28"/>
          <w:szCs w:val="28"/>
          <w:lang w:eastAsia="it-IT"/>
        </w:rPr>
        <w:t xml:space="preserve"> 3) </w:t>
      </w:r>
      <w:r w:rsidRPr="00322910">
        <w:rPr>
          <w:b/>
          <w:bCs/>
          <w:sz w:val="28"/>
          <w:szCs w:val="28"/>
          <w:lang w:eastAsia="it-IT"/>
        </w:rPr>
        <w:t>Filosofia dello spirito</w:t>
      </w:r>
    </w:p>
    <w:p w:rsidR="00AB64CF" w:rsidRPr="003840BD" w:rsidRDefault="00AB64CF" w:rsidP="00000AFC">
      <w:pPr>
        <w:pStyle w:val="Titolo5"/>
        <w:jc w:val="center"/>
        <w:rPr>
          <w:sz w:val="28"/>
          <w:szCs w:val="28"/>
        </w:rPr>
      </w:pPr>
      <w:r w:rsidRPr="003840BD">
        <w:rPr>
          <w:sz w:val="28"/>
          <w:szCs w:val="28"/>
        </w:rPr>
        <w:t>Idea, natura e spirito</w:t>
      </w:r>
    </w:p>
    <w:p w:rsidR="00AB64CF" w:rsidRPr="00FB2375" w:rsidRDefault="00AB64CF" w:rsidP="00AB64CF">
      <w:pPr>
        <w:rPr>
          <w:sz w:val="16"/>
          <w:szCs w:val="16"/>
        </w:rPr>
      </w:pPr>
    </w:p>
    <w:p w:rsidR="00AB64CF" w:rsidRPr="003840BD" w:rsidRDefault="00AB64CF" w:rsidP="00AB64CF">
      <w:pPr>
        <w:jc w:val="center"/>
        <w:rPr>
          <w:sz w:val="28"/>
          <w:szCs w:val="28"/>
        </w:rPr>
      </w:pPr>
      <w:r w:rsidRPr="003840BD">
        <w:rPr>
          <w:sz w:val="28"/>
          <w:szCs w:val="28"/>
        </w:rPr>
        <w:t xml:space="preserve">L’intera </w:t>
      </w:r>
      <w:r w:rsidRPr="003840BD">
        <w:rPr>
          <w:smallCaps/>
          <w:sz w:val="28"/>
          <w:szCs w:val="28"/>
        </w:rPr>
        <w:t>realtà</w:t>
      </w:r>
      <w:r w:rsidRPr="003840BD">
        <w:rPr>
          <w:sz w:val="28"/>
          <w:szCs w:val="28"/>
        </w:rPr>
        <w:t xml:space="preserve"> coincide con lo </w:t>
      </w:r>
      <w:r w:rsidRPr="003840BD">
        <w:rPr>
          <w:smallCaps/>
          <w:sz w:val="28"/>
          <w:szCs w:val="28"/>
        </w:rPr>
        <w:t>Spirito</w:t>
      </w:r>
      <w:r w:rsidRPr="003840BD">
        <w:rPr>
          <w:sz w:val="28"/>
          <w:szCs w:val="28"/>
        </w:rPr>
        <w:t xml:space="preserve"> (la spiritualità </w:t>
      </w:r>
      <w:r w:rsidRPr="003840BD">
        <w:rPr>
          <w:smallCaps/>
          <w:sz w:val="28"/>
          <w:szCs w:val="28"/>
        </w:rPr>
        <w:t>razionale</w:t>
      </w:r>
      <w:r w:rsidRPr="003840BD">
        <w:rPr>
          <w:sz w:val="28"/>
          <w:szCs w:val="28"/>
        </w:rPr>
        <w:t>).</w:t>
      </w:r>
    </w:p>
    <w:p w:rsidR="00AB64CF" w:rsidRPr="003840BD" w:rsidRDefault="00AB64CF" w:rsidP="00AB64CF">
      <w:pPr>
        <w:rPr>
          <w:sz w:val="28"/>
          <w:szCs w:val="28"/>
        </w:rPr>
      </w:pPr>
      <w:r w:rsidRPr="003840BD">
        <w:rPr>
          <w:sz w:val="28"/>
          <w:szCs w:val="28"/>
        </w:rPr>
        <w:t xml:space="preserve">Il </w:t>
      </w:r>
      <w:r w:rsidRPr="003840BD">
        <w:rPr>
          <w:b/>
          <w:bCs/>
          <w:sz w:val="28"/>
          <w:szCs w:val="28"/>
        </w:rPr>
        <w:t>mondo</w:t>
      </w:r>
      <w:r w:rsidRPr="003840BD">
        <w:rPr>
          <w:sz w:val="28"/>
          <w:szCs w:val="28"/>
        </w:rPr>
        <w:t xml:space="preserve"> è la </w:t>
      </w:r>
      <w:r w:rsidRPr="003840BD">
        <w:rPr>
          <w:b/>
          <w:bCs/>
          <w:sz w:val="28"/>
          <w:szCs w:val="28"/>
        </w:rPr>
        <w:t>continua realizzazione dell’Assoluto, dello Spirito</w:t>
      </w:r>
      <w:r w:rsidRPr="003840BD">
        <w:rPr>
          <w:sz w:val="28"/>
          <w:szCs w:val="28"/>
        </w:rPr>
        <w:t xml:space="preserve">. Insomma, lo Spirito si dispiega (si allarga, entra) progressivamente (piano piano) nel mondo, vive un </w:t>
      </w:r>
      <w:r w:rsidRPr="003840BD">
        <w:rPr>
          <w:rFonts w:ascii="Tahoma" w:hAnsi="Tahoma" w:cs="Tahoma"/>
          <w:color w:val="FF0000"/>
          <w:sz w:val="28"/>
          <w:szCs w:val="28"/>
        </w:rPr>
        <w:t>processo evolutivo</w:t>
      </w:r>
      <w:r w:rsidRPr="003840BD">
        <w:rPr>
          <w:sz w:val="28"/>
          <w:szCs w:val="28"/>
        </w:rPr>
        <w:t>: non è fuori dal tempo, ma si realizza nel tempo, nella storia.</w:t>
      </w:r>
    </w:p>
    <w:p w:rsidR="00AB64CF" w:rsidRPr="003840BD" w:rsidRDefault="00AB64CF" w:rsidP="00AB64CF">
      <w:pPr>
        <w:rPr>
          <w:sz w:val="28"/>
          <w:szCs w:val="28"/>
        </w:rPr>
      </w:pPr>
    </w:p>
    <w:p w:rsidR="00AB64CF" w:rsidRPr="003840BD" w:rsidRDefault="00476234" w:rsidP="00AB64CF">
      <w:pPr>
        <w:jc w:val="center"/>
        <w:rPr>
          <w:sz w:val="28"/>
          <w:szCs w:val="28"/>
        </w:rPr>
      </w:pPr>
      <w:r>
        <w:rPr>
          <w:noProof/>
          <w:sz w:val="28"/>
          <w:szCs w:val="28"/>
          <w:lang w:eastAsia="it-IT"/>
        </w:rPr>
        <w:lastRenderedPageBrea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2082" type="#_x0000_t104" style="position:absolute;left:0;text-align:left;margin-left:125.85pt;margin-top:21.8pt;width:279pt;height:36pt;z-index:-251646464;mso-wrap-edited:f" wrapcoords="-116 0 -116 900 348 8100 1800 14400 1974 16200 6213 21600 7548 21600 12077 21600 13297 21600 17361 16200 17535 14400 21368 7200 18406 0 -116 0" adj="14876"/>
        </w:pict>
      </w:r>
      <w:r w:rsidR="00AB64CF" w:rsidRPr="003840BD">
        <w:rPr>
          <w:sz w:val="28"/>
          <w:szCs w:val="28"/>
        </w:rPr>
        <w:t>Spirito (razionalità)           =                     Realtà</w:t>
      </w:r>
    </w:p>
    <w:p w:rsidR="00AB64CF" w:rsidRPr="003840BD" w:rsidRDefault="00476234" w:rsidP="00AB64CF">
      <w:pPr>
        <w:rPr>
          <w:sz w:val="28"/>
          <w:szCs w:val="28"/>
        </w:rPr>
      </w:pPr>
      <w:r>
        <w:rPr>
          <w:noProof/>
          <w:sz w:val="28"/>
          <w:szCs w:val="28"/>
          <w:lang w:eastAsia="it-IT"/>
        </w:rPr>
        <w:pict>
          <v:shape id="_x0000_s2083" type="#_x0000_t202" style="position:absolute;left:0;text-align:left;margin-left:180pt;margin-top:15.9pt;width:135pt;height:45pt;z-index:251671040" strokecolor="white">
            <v:textbox>
              <w:txbxContent>
                <w:p w:rsidR="00AB64CF" w:rsidRDefault="00AB64CF" w:rsidP="00AB64CF">
                  <w:pPr>
                    <w:rPr>
                      <w:sz w:val="24"/>
                    </w:rPr>
                  </w:pPr>
                  <w:r>
                    <w:rPr>
                      <w:sz w:val="24"/>
                    </w:rPr>
                    <w:t>è un processo, un’evoluzione continua</w:t>
                  </w:r>
                </w:p>
              </w:txbxContent>
            </v:textbox>
            <w10:wrap type="square"/>
          </v:shape>
        </w:pict>
      </w:r>
    </w:p>
    <w:p w:rsidR="00AB64CF" w:rsidRPr="003840BD" w:rsidRDefault="00AB64CF" w:rsidP="00AB64CF">
      <w:pPr>
        <w:rPr>
          <w:sz w:val="28"/>
          <w:szCs w:val="28"/>
        </w:rPr>
      </w:pPr>
    </w:p>
    <w:p w:rsidR="00AB64CF" w:rsidRPr="003840BD" w:rsidRDefault="00AB64CF" w:rsidP="00AB64CF">
      <w:pPr>
        <w:rPr>
          <w:sz w:val="28"/>
          <w:szCs w:val="28"/>
        </w:rPr>
      </w:pPr>
    </w:p>
    <w:p w:rsidR="00AB64CF" w:rsidRPr="003840BD" w:rsidRDefault="00AB64CF" w:rsidP="00AB64CF">
      <w:pPr>
        <w:rPr>
          <w:sz w:val="28"/>
          <w:szCs w:val="28"/>
        </w:rPr>
      </w:pPr>
      <w:r w:rsidRPr="003840BD">
        <w:rPr>
          <w:sz w:val="28"/>
          <w:szCs w:val="28"/>
        </w:rPr>
        <w:t xml:space="preserve">Questo </w:t>
      </w:r>
      <w:r w:rsidRPr="003840BD">
        <w:rPr>
          <w:i/>
          <w:iCs/>
          <w:sz w:val="28"/>
          <w:szCs w:val="28"/>
        </w:rPr>
        <w:t>farsi</w:t>
      </w:r>
      <w:r w:rsidRPr="003840BD">
        <w:rPr>
          <w:sz w:val="28"/>
          <w:szCs w:val="28"/>
        </w:rPr>
        <w:t xml:space="preserve"> continuo dell’Assoluto passa per </w:t>
      </w:r>
      <w:proofErr w:type="spellStart"/>
      <w:r w:rsidRPr="003840BD">
        <w:rPr>
          <w:sz w:val="28"/>
          <w:szCs w:val="28"/>
        </w:rPr>
        <w:t>Hegel</w:t>
      </w:r>
      <w:proofErr w:type="spellEnd"/>
      <w:r w:rsidRPr="003840BD">
        <w:rPr>
          <w:sz w:val="28"/>
          <w:szCs w:val="28"/>
        </w:rPr>
        <w:t xml:space="preserve"> per tre momenti:</w:t>
      </w:r>
    </w:p>
    <w:p w:rsidR="00AB64CF" w:rsidRPr="003840BD" w:rsidRDefault="00395E35" w:rsidP="00AB64CF">
      <w:pPr>
        <w:numPr>
          <w:ilvl w:val="0"/>
          <w:numId w:val="2"/>
        </w:numPr>
        <w:jc w:val="center"/>
        <w:rPr>
          <w:sz w:val="28"/>
          <w:szCs w:val="28"/>
        </w:rPr>
      </w:pPr>
      <w:r>
        <w:rPr>
          <w:sz w:val="28"/>
          <w:szCs w:val="28"/>
        </w:rPr>
        <w:t>dell’idea “in sé</w:t>
      </w:r>
      <w:r w:rsidR="00AB64CF" w:rsidRPr="003840BD">
        <w:rPr>
          <w:sz w:val="28"/>
          <w:szCs w:val="28"/>
        </w:rPr>
        <w:t>”</w:t>
      </w:r>
    </w:p>
    <w:p w:rsidR="00AB64CF" w:rsidRPr="003840BD" w:rsidRDefault="00AB64CF" w:rsidP="00AB64CF">
      <w:pPr>
        <w:numPr>
          <w:ilvl w:val="0"/>
          <w:numId w:val="2"/>
        </w:numPr>
        <w:jc w:val="center"/>
        <w:rPr>
          <w:sz w:val="28"/>
          <w:szCs w:val="28"/>
        </w:rPr>
      </w:pPr>
      <w:r w:rsidRPr="003840BD">
        <w:rPr>
          <w:sz w:val="28"/>
          <w:szCs w:val="28"/>
        </w:rPr>
        <w:t>dell’idea “fuori di sé”</w:t>
      </w:r>
    </w:p>
    <w:p w:rsidR="00AB64CF" w:rsidRPr="003840BD" w:rsidRDefault="00AB64CF" w:rsidP="00AB64CF">
      <w:pPr>
        <w:numPr>
          <w:ilvl w:val="0"/>
          <w:numId w:val="2"/>
        </w:numPr>
        <w:jc w:val="center"/>
        <w:rPr>
          <w:sz w:val="28"/>
          <w:szCs w:val="28"/>
        </w:rPr>
      </w:pPr>
      <w:r w:rsidRPr="003840BD">
        <w:rPr>
          <w:sz w:val="28"/>
          <w:szCs w:val="28"/>
        </w:rPr>
        <w:t>dell’idea che “ritorna in sé”</w:t>
      </w:r>
    </w:p>
    <w:p w:rsidR="00AB64CF" w:rsidRPr="003840BD" w:rsidRDefault="00AB64CF" w:rsidP="00AB64CF">
      <w:pPr>
        <w:rPr>
          <w:sz w:val="28"/>
          <w:szCs w:val="28"/>
        </w:rPr>
      </w:pPr>
    </w:p>
    <w:p w:rsidR="00AB64CF" w:rsidRPr="003840BD" w:rsidRDefault="00395E35" w:rsidP="00AB64CF">
      <w:pPr>
        <w:rPr>
          <w:sz w:val="28"/>
          <w:szCs w:val="28"/>
        </w:rPr>
      </w:pPr>
      <w:r>
        <w:rPr>
          <w:b/>
          <w:bCs/>
          <w:color w:val="0000FF"/>
          <w:sz w:val="28"/>
          <w:szCs w:val="28"/>
        </w:rPr>
        <w:t>L’idea “in sé</w:t>
      </w:r>
      <w:r w:rsidR="00AB64CF" w:rsidRPr="003840BD">
        <w:rPr>
          <w:b/>
          <w:bCs/>
          <w:color w:val="0000FF"/>
          <w:sz w:val="28"/>
          <w:szCs w:val="28"/>
        </w:rPr>
        <w:t>”</w:t>
      </w:r>
      <w:r w:rsidR="00AB64CF" w:rsidRPr="003840BD">
        <w:rPr>
          <w:sz w:val="28"/>
          <w:szCs w:val="28"/>
        </w:rPr>
        <w:t xml:space="preserve"> o idea “pura” è </w:t>
      </w:r>
      <w:r w:rsidR="00AB64CF" w:rsidRPr="003840BD">
        <w:rPr>
          <w:b/>
          <w:bCs/>
          <w:sz w:val="28"/>
          <w:szCs w:val="28"/>
        </w:rPr>
        <w:t>l’</w:t>
      </w:r>
      <w:r w:rsidR="00AB64CF" w:rsidRPr="003840BD">
        <w:rPr>
          <w:b/>
          <w:bCs/>
          <w:smallCaps/>
          <w:sz w:val="28"/>
          <w:szCs w:val="28"/>
        </w:rPr>
        <w:t>idea</w:t>
      </w:r>
      <w:r w:rsidR="00AB64CF" w:rsidRPr="003840BD">
        <w:rPr>
          <w:b/>
          <w:bCs/>
          <w:sz w:val="28"/>
          <w:szCs w:val="28"/>
        </w:rPr>
        <w:t xml:space="preserve"> presa in se stessa</w:t>
      </w:r>
      <w:r w:rsidR="00AB64CF" w:rsidRPr="003840BD">
        <w:rPr>
          <w:sz w:val="28"/>
          <w:szCs w:val="28"/>
        </w:rPr>
        <w:t xml:space="preserve"> </w:t>
      </w:r>
      <w:r w:rsidR="00AB64CF" w:rsidRPr="003840BD">
        <w:rPr>
          <w:sz w:val="28"/>
          <w:szCs w:val="28"/>
          <w:u w:val="single"/>
        </w:rPr>
        <w:t>prima</w:t>
      </w:r>
      <w:r w:rsidR="00AB64CF" w:rsidRPr="003840BD">
        <w:rPr>
          <w:sz w:val="28"/>
          <w:szCs w:val="28"/>
        </w:rPr>
        <w:t xml:space="preserve"> che si realizzi nel mondo. L’idea, </w:t>
      </w:r>
      <w:r w:rsidR="00AB64CF" w:rsidRPr="003840BD">
        <w:rPr>
          <w:i/>
          <w:iCs/>
          <w:sz w:val="28"/>
          <w:szCs w:val="28"/>
        </w:rPr>
        <w:t>ossia la realtà in quanto pensata</w:t>
      </w:r>
      <w:r w:rsidR="00AB64CF" w:rsidRPr="003840BD">
        <w:rPr>
          <w:sz w:val="28"/>
          <w:szCs w:val="28"/>
        </w:rPr>
        <w:t xml:space="preserve">, è l’oggetto della </w:t>
      </w:r>
      <w:r w:rsidR="00AB64CF" w:rsidRPr="003840BD">
        <w:rPr>
          <w:smallCaps/>
          <w:color w:val="FF0000"/>
          <w:sz w:val="28"/>
          <w:szCs w:val="28"/>
        </w:rPr>
        <w:t>logica</w:t>
      </w:r>
      <w:r w:rsidR="00AB64CF" w:rsidRPr="003840BD">
        <w:rPr>
          <w:sz w:val="28"/>
          <w:szCs w:val="28"/>
        </w:rPr>
        <w:t xml:space="preserve">. Insomma, la logica studia l’idea, cioè, potremmo dire, lo </w:t>
      </w:r>
      <w:r w:rsidR="00AB64CF" w:rsidRPr="003840BD">
        <w:rPr>
          <w:b/>
          <w:bCs/>
          <w:sz w:val="28"/>
          <w:szCs w:val="28"/>
        </w:rPr>
        <w:t>scheletro</w:t>
      </w:r>
      <w:r w:rsidR="00AB64CF" w:rsidRPr="003840BD">
        <w:rPr>
          <w:sz w:val="28"/>
          <w:szCs w:val="28"/>
        </w:rPr>
        <w:t xml:space="preserve"> (o l’impalcatura) </w:t>
      </w:r>
      <w:r w:rsidR="00AB64CF" w:rsidRPr="003840BD">
        <w:rPr>
          <w:b/>
          <w:bCs/>
          <w:sz w:val="28"/>
          <w:szCs w:val="28"/>
        </w:rPr>
        <w:t>razionale della realtà</w:t>
      </w:r>
      <w:r w:rsidR="00AB64CF" w:rsidRPr="003840BD">
        <w:rPr>
          <w:sz w:val="28"/>
          <w:szCs w:val="28"/>
        </w:rPr>
        <w:t xml:space="preserve"> (al di là di un’effettiva realizzazione concreta).</w:t>
      </w:r>
    </w:p>
    <w:p w:rsidR="00AB64CF" w:rsidRPr="003840BD" w:rsidRDefault="00AB64CF" w:rsidP="00AB64CF">
      <w:pPr>
        <w:rPr>
          <w:sz w:val="28"/>
          <w:szCs w:val="28"/>
        </w:rPr>
      </w:pPr>
    </w:p>
    <w:p w:rsidR="00AB64CF" w:rsidRPr="003840BD" w:rsidRDefault="00AB64CF" w:rsidP="00AB64CF">
      <w:pPr>
        <w:rPr>
          <w:sz w:val="28"/>
          <w:szCs w:val="28"/>
        </w:rPr>
      </w:pPr>
      <w:r w:rsidRPr="003840BD">
        <w:rPr>
          <w:b/>
          <w:bCs/>
          <w:color w:val="0000FF"/>
          <w:sz w:val="28"/>
          <w:szCs w:val="28"/>
        </w:rPr>
        <w:t xml:space="preserve">L’idea “fuori di sé” </w:t>
      </w:r>
      <w:r w:rsidRPr="003840BD">
        <w:rPr>
          <w:sz w:val="28"/>
          <w:szCs w:val="28"/>
        </w:rPr>
        <w:t xml:space="preserve">è la </w:t>
      </w:r>
      <w:r w:rsidRPr="003840BD">
        <w:rPr>
          <w:b/>
          <w:bCs/>
          <w:smallCaps/>
          <w:sz w:val="28"/>
          <w:szCs w:val="28"/>
        </w:rPr>
        <w:t>natura</w:t>
      </w:r>
      <w:r w:rsidRPr="003840BD">
        <w:rPr>
          <w:sz w:val="28"/>
          <w:szCs w:val="28"/>
        </w:rPr>
        <w:t xml:space="preserve">. La natura è per </w:t>
      </w:r>
      <w:proofErr w:type="spellStart"/>
      <w:r w:rsidRPr="003840BD">
        <w:rPr>
          <w:sz w:val="28"/>
          <w:szCs w:val="28"/>
        </w:rPr>
        <w:t>Hegel</w:t>
      </w:r>
      <w:proofErr w:type="spellEnd"/>
      <w:r w:rsidRPr="003840BD">
        <w:rPr>
          <w:sz w:val="28"/>
          <w:szCs w:val="28"/>
        </w:rPr>
        <w:t xml:space="preserve"> l’idea che trova la sua </w:t>
      </w:r>
      <w:r w:rsidRPr="003840BD">
        <w:rPr>
          <w:b/>
          <w:bCs/>
          <w:sz w:val="28"/>
          <w:szCs w:val="28"/>
        </w:rPr>
        <w:t>realizzazione</w:t>
      </w:r>
      <w:r w:rsidRPr="003840BD">
        <w:rPr>
          <w:sz w:val="28"/>
          <w:szCs w:val="28"/>
        </w:rPr>
        <w:t xml:space="preserve"> (estrinsecazione, cioè qualcosa che viene esplicitato, da nascosto esce fuori e diventa visibile) </w:t>
      </w:r>
      <w:r w:rsidRPr="003840BD">
        <w:rPr>
          <w:b/>
          <w:bCs/>
          <w:sz w:val="28"/>
          <w:szCs w:val="28"/>
        </w:rPr>
        <w:t>nella realtà spazio-temporale</w:t>
      </w:r>
      <w:r w:rsidRPr="003840BD">
        <w:rPr>
          <w:sz w:val="28"/>
          <w:szCs w:val="28"/>
        </w:rPr>
        <w:t xml:space="preserve"> del mondo. Della natura si occupa la </w:t>
      </w:r>
      <w:r w:rsidRPr="003840BD">
        <w:rPr>
          <w:smallCaps/>
          <w:color w:val="FF0000"/>
          <w:sz w:val="28"/>
          <w:szCs w:val="28"/>
        </w:rPr>
        <w:t>filosofia della natura</w:t>
      </w:r>
      <w:r w:rsidRPr="003840BD">
        <w:rPr>
          <w:sz w:val="28"/>
          <w:szCs w:val="28"/>
        </w:rPr>
        <w:t xml:space="preserve"> (divisa in meccanica, fisica, organica).</w:t>
      </w:r>
    </w:p>
    <w:p w:rsidR="00AB64CF" w:rsidRPr="003840BD" w:rsidRDefault="00AB64CF" w:rsidP="00AB64CF">
      <w:pPr>
        <w:rPr>
          <w:sz w:val="28"/>
          <w:szCs w:val="28"/>
        </w:rPr>
      </w:pPr>
    </w:p>
    <w:p w:rsidR="00AB64CF" w:rsidRPr="003840BD" w:rsidRDefault="00AB64CF" w:rsidP="00AB64CF">
      <w:pPr>
        <w:rPr>
          <w:sz w:val="28"/>
          <w:szCs w:val="28"/>
        </w:rPr>
      </w:pPr>
      <w:r w:rsidRPr="003840BD">
        <w:rPr>
          <w:b/>
          <w:bCs/>
          <w:color w:val="0000FF"/>
          <w:sz w:val="28"/>
          <w:szCs w:val="28"/>
        </w:rPr>
        <w:t>L’idea che “ritorna in sé”</w:t>
      </w:r>
      <w:r w:rsidRPr="003840BD">
        <w:rPr>
          <w:sz w:val="28"/>
          <w:szCs w:val="28"/>
        </w:rPr>
        <w:t xml:space="preserve"> è lo </w:t>
      </w:r>
      <w:r w:rsidRPr="003840BD">
        <w:rPr>
          <w:b/>
          <w:bCs/>
          <w:smallCaps/>
          <w:sz w:val="28"/>
          <w:szCs w:val="28"/>
        </w:rPr>
        <w:t>spirito</w:t>
      </w:r>
      <w:r w:rsidRPr="003840BD">
        <w:rPr>
          <w:sz w:val="28"/>
          <w:szCs w:val="28"/>
        </w:rPr>
        <w:t xml:space="preserve">. Qui l’idea, dopo essersi fatta natura, ritorna “presso di sé”, nell’uomo. Dello spirito si occupa la </w:t>
      </w:r>
      <w:r w:rsidRPr="003840BD">
        <w:rPr>
          <w:smallCaps/>
          <w:color w:val="FF0000"/>
          <w:sz w:val="28"/>
          <w:szCs w:val="28"/>
        </w:rPr>
        <w:t>filosofia dello spirito</w:t>
      </w:r>
      <w:r w:rsidRPr="003840BD">
        <w:rPr>
          <w:sz w:val="28"/>
          <w:szCs w:val="28"/>
        </w:rPr>
        <w:t>.</w:t>
      </w:r>
    </w:p>
    <w:p w:rsidR="00AB64CF" w:rsidRPr="003840BD" w:rsidRDefault="00AB64CF" w:rsidP="00AB64CF">
      <w:pPr>
        <w:rPr>
          <w:sz w:val="28"/>
          <w:szCs w:val="28"/>
        </w:rPr>
      </w:pPr>
    </w:p>
    <w:p w:rsidR="00AB64CF" w:rsidRPr="003840BD" w:rsidRDefault="00AB64CF" w:rsidP="00AB64CF">
      <w:pPr>
        <w:jc w:val="center"/>
        <w:rPr>
          <w:sz w:val="28"/>
          <w:szCs w:val="28"/>
        </w:rPr>
      </w:pPr>
      <w:r w:rsidRPr="003840BD">
        <w:rPr>
          <w:i/>
          <w:iCs/>
          <w:sz w:val="28"/>
          <w:szCs w:val="28"/>
        </w:rPr>
        <w:t>Sapere filosofico diviso in</w:t>
      </w:r>
      <w:r w:rsidRPr="003840B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70"/>
        <w:gridCol w:w="540"/>
        <w:gridCol w:w="6468"/>
      </w:tblGrid>
      <w:tr w:rsidR="00AB64CF" w:rsidRPr="003840BD" w:rsidTr="005B0F46">
        <w:tc>
          <w:tcPr>
            <w:tcW w:w="2770" w:type="dxa"/>
            <w:vAlign w:val="center"/>
          </w:tcPr>
          <w:p w:rsidR="00AB64CF" w:rsidRPr="003840BD" w:rsidRDefault="00AB64CF" w:rsidP="005B0F46">
            <w:pPr>
              <w:jc w:val="center"/>
              <w:rPr>
                <w:b/>
                <w:sz w:val="28"/>
                <w:szCs w:val="28"/>
              </w:rPr>
            </w:pPr>
            <w:r w:rsidRPr="003840BD">
              <w:rPr>
                <w:b/>
                <w:sz w:val="28"/>
                <w:szCs w:val="28"/>
              </w:rPr>
              <w:t>LOGICA</w:t>
            </w:r>
          </w:p>
        </w:tc>
        <w:tc>
          <w:tcPr>
            <w:tcW w:w="540" w:type="dxa"/>
            <w:vAlign w:val="center"/>
          </w:tcPr>
          <w:p w:rsidR="00AB64CF" w:rsidRPr="003840BD" w:rsidRDefault="00AB64CF" w:rsidP="005B0F46">
            <w:pPr>
              <w:jc w:val="center"/>
              <w:rPr>
                <w:sz w:val="28"/>
                <w:szCs w:val="28"/>
              </w:rPr>
            </w:pPr>
            <w:r w:rsidRPr="003840BD">
              <w:rPr>
                <w:sz w:val="28"/>
                <w:szCs w:val="28"/>
              </w:rPr>
              <w:sym w:font="Wingdings" w:char="F0E0"/>
            </w:r>
          </w:p>
        </w:tc>
        <w:tc>
          <w:tcPr>
            <w:tcW w:w="6468" w:type="dxa"/>
            <w:vAlign w:val="center"/>
          </w:tcPr>
          <w:p w:rsidR="00AB64CF" w:rsidRPr="003840BD" w:rsidRDefault="00AB64CF" w:rsidP="005B0F46">
            <w:pPr>
              <w:jc w:val="center"/>
              <w:rPr>
                <w:sz w:val="28"/>
                <w:szCs w:val="28"/>
              </w:rPr>
            </w:pPr>
            <w:r w:rsidRPr="003840BD">
              <w:rPr>
                <w:sz w:val="28"/>
                <w:szCs w:val="28"/>
              </w:rPr>
              <w:t>studia l’IDEA (la struttura razionale del mondo al di là dell’effettiva realizzazione)</w:t>
            </w:r>
          </w:p>
          <w:p w:rsidR="00AB64CF" w:rsidRPr="003840BD" w:rsidRDefault="00803907" w:rsidP="005B0F46">
            <w:pPr>
              <w:jc w:val="center"/>
              <w:rPr>
                <w:smallCaps/>
                <w:sz w:val="28"/>
                <w:szCs w:val="28"/>
              </w:rPr>
            </w:pPr>
            <w:r>
              <w:rPr>
                <w:smallCaps/>
                <w:sz w:val="28"/>
                <w:szCs w:val="28"/>
              </w:rPr>
              <w:t>idea “in sé</w:t>
            </w:r>
            <w:r w:rsidR="00AB64CF" w:rsidRPr="003840BD">
              <w:rPr>
                <w:smallCaps/>
                <w:sz w:val="28"/>
                <w:szCs w:val="28"/>
              </w:rPr>
              <w:t>”</w:t>
            </w:r>
          </w:p>
        </w:tc>
      </w:tr>
      <w:tr w:rsidR="00AB64CF" w:rsidRPr="003840BD" w:rsidTr="005B0F46">
        <w:tc>
          <w:tcPr>
            <w:tcW w:w="2770" w:type="dxa"/>
            <w:vAlign w:val="center"/>
          </w:tcPr>
          <w:p w:rsidR="00AB64CF" w:rsidRPr="003840BD" w:rsidRDefault="00AB64CF" w:rsidP="005B0F46">
            <w:pPr>
              <w:jc w:val="center"/>
              <w:rPr>
                <w:b/>
                <w:sz w:val="28"/>
                <w:szCs w:val="28"/>
              </w:rPr>
            </w:pPr>
            <w:r w:rsidRPr="003840BD">
              <w:rPr>
                <w:b/>
                <w:sz w:val="28"/>
                <w:szCs w:val="28"/>
              </w:rPr>
              <w:t>FILOSOFIA DELLA NATURA</w:t>
            </w:r>
          </w:p>
        </w:tc>
        <w:tc>
          <w:tcPr>
            <w:tcW w:w="540" w:type="dxa"/>
            <w:vAlign w:val="center"/>
          </w:tcPr>
          <w:p w:rsidR="00AB64CF" w:rsidRPr="003840BD" w:rsidRDefault="00AB64CF" w:rsidP="005B0F46">
            <w:pPr>
              <w:jc w:val="center"/>
              <w:rPr>
                <w:sz w:val="28"/>
                <w:szCs w:val="28"/>
              </w:rPr>
            </w:pPr>
            <w:r w:rsidRPr="003840BD">
              <w:rPr>
                <w:sz w:val="28"/>
                <w:szCs w:val="28"/>
              </w:rPr>
              <w:sym w:font="Wingdings" w:char="F0E0"/>
            </w:r>
          </w:p>
        </w:tc>
        <w:tc>
          <w:tcPr>
            <w:tcW w:w="6468" w:type="dxa"/>
            <w:vAlign w:val="center"/>
          </w:tcPr>
          <w:p w:rsidR="00AB64CF" w:rsidRPr="003840BD" w:rsidRDefault="00AB64CF" w:rsidP="005B0F46">
            <w:pPr>
              <w:jc w:val="center"/>
              <w:rPr>
                <w:sz w:val="28"/>
                <w:szCs w:val="28"/>
              </w:rPr>
            </w:pPr>
            <w:r w:rsidRPr="003840BD">
              <w:rPr>
                <w:sz w:val="28"/>
                <w:szCs w:val="28"/>
              </w:rPr>
              <w:t>studia la NATURA, cioè la realizzazione dell’idea nella realtà concreta del mondo (spazio-temporale)</w:t>
            </w:r>
          </w:p>
          <w:p w:rsidR="00AB64CF" w:rsidRPr="003840BD" w:rsidRDefault="00AB64CF" w:rsidP="005B0F46">
            <w:pPr>
              <w:jc w:val="center"/>
              <w:rPr>
                <w:smallCaps/>
                <w:sz w:val="28"/>
                <w:szCs w:val="28"/>
              </w:rPr>
            </w:pPr>
            <w:r w:rsidRPr="003840BD">
              <w:rPr>
                <w:smallCaps/>
                <w:sz w:val="28"/>
                <w:szCs w:val="28"/>
              </w:rPr>
              <w:t>idea “fuori di sé”</w:t>
            </w:r>
          </w:p>
        </w:tc>
      </w:tr>
      <w:tr w:rsidR="00AB64CF" w:rsidRPr="003840BD" w:rsidTr="005B0F46">
        <w:tc>
          <w:tcPr>
            <w:tcW w:w="2770" w:type="dxa"/>
            <w:vAlign w:val="center"/>
          </w:tcPr>
          <w:p w:rsidR="00AB64CF" w:rsidRPr="003840BD" w:rsidRDefault="00AB64CF" w:rsidP="005B0F46">
            <w:pPr>
              <w:jc w:val="center"/>
              <w:rPr>
                <w:b/>
                <w:sz w:val="28"/>
                <w:szCs w:val="28"/>
              </w:rPr>
            </w:pPr>
            <w:r w:rsidRPr="003840BD">
              <w:rPr>
                <w:b/>
                <w:sz w:val="28"/>
                <w:szCs w:val="28"/>
              </w:rPr>
              <w:t>FILOSOFIA DELLO SPIRITO</w:t>
            </w:r>
          </w:p>
        </w:tc>
        <w:tc>
          <w:tcPr>
            <w:tcW w:w="540" w:type="dxa"/>
            <w:vAlign w:val="center"/>
          </w:tcPr>
          <w:p w:rsidR="00AB64CF" w:rsidRPr="003840BD" w:rsidRDefault="00AB64CF" w:rsidP="005B0F46">
            <w:pPr>
              <w:jc w:val="center"/>
              <w:rPr>
                <w:sz w:val="28"/>
                <w:szCs w:val="28"/>
              </w:rPr>
            </w:pPr>
            <w:r w:rsidRPr="003840BD">
              <w:rPr>
                <w:sz w:val="28"/>
                <w:szCs w:val="28"/>
              </w:rPr>
              <w:sym w:font="Wingdings" w:char="F0E0"/>
            </w:r>
          </w:p>
        </w:tc>
        <w:tc>
          <w:tcPr>
            <w:tcW w:w="6468" w:type="dxa"/>
            <w:vAlign w:val="center"/>
          </w:tcPr>
          <w:p w:rsidR="00AB64CF" w:rsidRPr="003840BD" w:rsidRDefault="00AB64CF" w:rsidP="005B0F46">
            <w:pPr>
              <w:jc w:val="center"/>
              <w:rPr>
                <w:sz w:val="28"/>
                <w:szCs w:val="28"/>
              </w:rPr>
            </w:pPr>
            <w:r w:rsidRPr="003840BD">
              <w:rPr>
                <w:sz w:val="28"/>
                <w:szCs w:val="28"/>
              </w:rPr>
              <w:t>il suo oggetto è lo SPIRITO, cioè l’idea che acquista coscienza di sé nell’uomo</w:t>
            </w:r>
          </w:p>
          <w:p w:rsidR="00AB64CF" w:rsidRPr="003840BD" w:rsidRDefault="00AB64CF" w:rsidP="005B0F46">
            <w:pPr>
              <w:jc w:val="center"/>
              <w:rPr>
                <w:smallCaps/>
                <w:sz w:val="28"/>
                <w:szCs w:val="28"/>
              </w:rPr>
            </w:pPr>
            <w:r w:rsidRPr="003840BD">
              <w:rPr>
                <w:smallCaps/>
                <w:sz w:val="28"/>
                <w:szCs w:val="28"/>
              </w:rPr>
              <w:t>idea che “ritorna in sé”</w:t>
            </w:r>
          </w:p>
        </w:tc>
      </w:tr>
    </w:tbl>
    <w:p w:rsidR="00974C29" w:rsidRPr="00322910" w:rsidRDefault="00974C29" w:rsidP="00974C29">
      <w:pPr>
        <w:rPr>
          <w:sz w:val="28"/>
          <w:szCs w:val="28"/>
          <w:lang w:eastAsia="it-IT"/>
        </w:rPr>
      </w:pPr>
    </w:p>
    <w:p w:rsidR="00974C29" w:rsidRPr="00322910" w:rsidRDefault="00000AFC" w:rsidP="00974C29">
      <w:pPr>
        <w:rPr>
          <w:sz w:val="28"/>
          <w:szCs w:val="28"/>
          <w:lang w:eastAsia="it-IT"/>
        </w:rPr>
      </w:pPr>
      <w:r>
        <w:rPr>
          <w:sz w:val="28"/>
          <w:szCs w:val="28"/>
          <w:lang w:eastAsia="it-IT"/>
        </w:rPr>
        <w:lastRenderedPageBreak/>
        <w:t xml:space="preserve">Alla fine della parte dedicata alla filosofia della natura si </w:t>
      </w:r>
      <w:r w:rsidR="00974C29" w:rsidRPr="007E099E">
        <w:rPr>
          <w:b/>
          <w:sz w:val="28"/>
          <w:szCs w:val="28"/>
          <w:lang w:eastAsia="it-IT"/>
        </w:rPr>
        <w:t>giunge all’uomo</w:t>
      </w:r>
      <w:r w:rsidR="00AF33A5">
        <w:rPr>
          <w:sz w:val="28"/>
          <w:szCs w:val="28"/>
          <w:lang w:eastAsia="it-IT"/>
        </w:rPr>
        <w:t xml:space="preserve">, come </w:t>
      </w:r>
      <w:r w:rsidR="00974C29">
        <w:rPr>
          <w:sz w:val="28"/>
          <w:szCs w:val="28"/>
          <w:lang w:eastAsia="it-IT"/>
        </w:rPr>
        <w:t xml:space="preserve"> espressione più alta</w:t>
      </w:r>
      <w:r w:rsidR="00AF33A5">
        <w:rPr>
          <w:sz w:val="28"/>
          <w:szCs w:val="28"/>
          <w:lang w:eastAsia="it-IT"/>
        </w:rPr>
        <w:t xml:space="preserve"> della natura stessa</w:t>
      </w:r>
      <w:r w:rsidR="00974C29">
        <w:rPr>
          <w:sz w:val="28"/>
          <w:szCs w:val="28"/>
          <w:lang w:eastAsia="it-IT"/>
        </w:rPr>
        <w:t>. Proprio con l’uomo ha inizio il superamento della fase di alienazione dell’idea (l’idea infatti si era alienata facendosi natura; la natura è la decadenza dell’idea): è il momento del ritorno dell’idea in sé che condurrà allo Spirito.</w:t>
      </w:r>
    </w:p>
    <w:p w:rsidR="00974C29" w:rsidRDefault="00974C29" w:rsidP="00974C29">
      <w:pPr>
        <w:pStyle w:val="Titolo4"/>
        <w:rPr>
          <w:rFonts w:ascii="Times New Roman" w:hAnsi="Times New Roman"/>
          <w:sz w:val="28"/>
          <w:szCs w:val="28"/>
          <w:lang w:eastAsia="it-IT"/>
        </w:rPr>
      </w:pPr>
    </w:p>
    <w:p w:rsidR="00974C29" w:rsidRPr="008D0B7F" w:rsidRDefault="00974C29" w:rsidP="00974C29">
      <w:pPr>
        <w:pStyle w:val="Titolo4"/>
        <w:rPr>
          <w:rFonts w:ascii="Times New Roman" w:hAnsi="Times New Roman"/>
          <w:color w:val="FF0000"/>
          <w:sz w:val="28"/>
          <w:szCs w:val="28"/>
          <w:lang w:eastAsia="it-IT"/>
        </w:rPr>
      </w:pPr>
      <w:r w:rsidRPr="008D0B7F">
        <w:rPr>
          <w:rFonts w:ascii="Times New Roman" w:hAnsi="Times New Roman"/>
          <w:color w:val="FF0000"/>
          <w:sz w:val="28"/>
          <w:szCs w:val="28"/>
          <w:lang w:eastAsia="it-IT"/>
        </w:rPr>
        <w:t>La filosofia dello spirito</w:t>
      </w:r>
    </w:p>
    <w:p w:rsidR="00974C29" w:rsidRPr="00322910" w:rsidRDefault="00974C29" w:rsidP="00974C29">
      <w:pPr>
        <w:rPr>
          <w:sz w:val="28"/>
          <w:szCs w:val="28"/>
          <w:lang w:eastAsia="it-IT"/>
        </w:rPr>
      </w:pPr>
      <w:proofErr w:type="spellStart"/>
      <w:r w:rsidRPr="00322910">
        <w:rPr>
          <w:sz w:val="28"/>
          <w:szCs w:val="28"/>
          <w:lang w:eastAsia="it-IT"/>
        </w:rPr>
        <w:t>Hegel</w:t>
      </w:r>
      <w:proofErr w:type="spellEnd"/>
      <w:r w:rsidRPr="00322910">
        <w:rPr>
          <w:sz w:val="28"/>
          <w:szCs w:val="28"/>
          <w:lang w:eastAsia="it-IT"/>
        </w:rPr>
        <w:t xml:space="preserve"> parla dello spirito nella </w:t>
      </w:r>
      <w:r w:rsidRPr="00322910">
        <w:rPr>
          <w:sz w:val="28"/>
          <w:szCs w:val="28"/>
          <w:u w:val="single"/>
          <w:lang w:eastAsia="it-IT"/>
        </w:rPr>
        <w:t>terza parte</w:t>
      </w:r>
      <w:r w:rsidRPr="00322910">
        <w:rPr>
          <w:sz w:val="28"/>
          <w:szCs w:val="28"/>
          <w:lang w:eastAsia="it-IT"/>
        </w:rPr>
        <w:t xml:space="preserve"> </w:t>
      </w:r>
      <w:r w:rsidRPr="00322910">
        <w:rPr>
          <w:i/>
          <w:iCs/>
          <w:sz w:val="28"/>
          <w:szCs w:val="28"/>
          <w:lang w:eastAsia="it-IT"/>
        </w:rPr>
        <w:t>dell’Enciclopedia delle scienze filosofiche</w:t>
      </w:r>
      <w:r w:rsidRPr="00322910">
        <w:rPr>
          <w:sz w:val="28"/>
          <w:szCs w:val="28"/>
          <w:lang w:eastAsia="it-IT"/>
        </w:rPr>
        <w:t>.</w:t>
      </w:r>
    </w:p>
    <w:p w:rsidR="00974C29" w:rsidRPr="00322910" w:rsidRDefault="00974C29" w:rsidP="00974C29">
      <w:pPr>
        <w:rPr>
          <w:sz w:val="28"/>
          <w:szCs w:val="28"/>
          <w:lang w:eastAsia="it-IT"/>
        </w:rPr>
      </w:pPr>
      <w:r w:rsidRPr="00322910">
        <w:rPr>
          <w:sz w:val="28"/>
          <w:szCs w:val="28"/>
          <w:lang w:eastAsia="it-IT"/>
        </w:rPr>
        <w:t xml:space="preserve">Siamo partiti dall’Idea (oggetto della logica). Siamo arrivati, tramite la negazione dell’Idea, alla natura (filosofia della natura). Adesso l’Idea può finalmente </w:t>
      </w:r>
      <w:r w:rsidRPr="00322910">
        <w:rPr>
          <w:b/>
          <w:bCs/>
          <w:sz w:val="28"/>
          <w:szCs w:val="28"/>
          <w:lang w:eastAsia="it-IT"/>
        </w:rPr>
        <w:t xml:space="preserve">ritornare a sé </w:t>
      </w:r>
      <w:r w:rsidRPr="00322910">
        <w:rPr>
          <w:sz w:val="28"/>
          <w:szCs w:val="28"/>
          <w:lang w:eastAsia="it-IT"/>
        </w:rPr>
        <w:t xml:space="preserve">(prendere coscienza di sé): questa Idea cosciente di sé è lo </w:t>
      </w:r>
      <w:r w:rsidRPr="00322910">
        <w:rPr>
          <w:b/>
          <w:bCs/>
          <w:smallCaps/>
          <w:sz w:val="28"/>
          <w:szCs w:val="28"/>
          <w:lang w:eastAsia="it-IT"/>
        </w:rPr>
        <w:t>spirito</w:t>
      </w:r>
      <w:r w:rsidRPr="00322910">
        <w:rPr>
          <w:sz w:val="28"/>
          <w:szCs w:val="28"/>
          <w:lang w:eastAsia="it-IT"/>
        </w:rPr>
        <w:t xml:space="preserve">. </w:t>
      </w:r>
    </w:p>
    <w:p w:rsidR="00974C29" w:rsidRPr="00322910" w:rsidRDefault="00974C29" w:rsidP="00974C29">
      <w:pPr>
        <w:pStyle w:val="Intestazione"/>
        <w:tabs>
          <w:tab w:val="clear" w:pos="4819"/>
          <w:tab w:val="clear" w:pos="9638"/>
        </w:tabs>
        <w:rPr>
          <w:sz w:val="28"/>
          <w:szCs w:val="28"/>
          <w:lang w:eastAsia="it-IT"/>
        </w:rPr>
      </w:pPr>
    </w:p>
    <w:p w:rsidR="00974C29" w:rsidRPr="00322910" w:rsidRDefault="00974C29" w:rsidP="00974C29">
      <w:pPr>
        <w:rPr>
          <w:sz w:val="28"/>
          <w:szCs w:val="28"/>
          <w:lang w:eastAsia="it-IT"/>
        </w:rPr>
      </w:pPr>
      <w:r w:rsidRPr="00322910">
        <w:rPr>
          <w:sz w:val="28"/>
          <w:szCs w:val="28"/>
          <w:lang w:eastAsia="it-IT"/>
        </w:rPr>
        <w:t>Lo sviluppo dello spirito avviene tramite tre momenti:</w:t>
      </w:r>
    </w:p>
    <w:p w:rsidR="00974C29" w:rsidRPr="00322910" w:rsidRDefault="00974C29" w:rsidP="00974C29">
      <w:pPr>
        <w:numPr>
          <w:ilvl w:val="0"/>
          <w:numId w:val="8"/>
        </w:numPr>
        <w:rPr>
          <w:sz w:val="28"/>
          <w:szCs w:val="28"/>
          <w:lang w:eastAsia="it-IT"/>
        </w:rPr>
      </w:pPr>
      <w:r w:rsidRPr="00322910">
        <w:rPr>
          <w:sz w:val="28"/>
          <w:szCs w:val="28"/>
          <w:lang w:eastAsia="it-IT"/>
        </w:rPr>
        <w:t xml:space="preserve">lo </w:t>
      </w:r>
      <w:r w:rsidRPr="00322910">
        <w:rPr>
          <w:b/>
          <w:bCs/>
          <w:sz w:val="28"/>
          <w:szCs w:val="28"/>
          <w:lang w:eastAsia="it-IT"/>
        </w:rPr>
        <w:t>spirito soggettivo</w:t>
      </w:r>
      <w:r w:rsidRPr="00322910">
        <w:rPr>
          <w:sz w:val="28"/>
          <w:szCs w:val="28"/>
          <w:lang w:eastAsia="it-IT"/>
        </w:rPr>
        <w:t xml:space="preserve"> (lo spirito nel singolo individuo, nel singolo uomo)</w:t>
      </w:r>
    </w:p>
    <w:p w:rsidR="00974C29" w:rsidRPr="00322910" w:rsidRDefault="00974C29" w:rsidP="00974C29">
      <w:pPr>
        <w:numPr>
          <w:ilvl w:val="0"/>
          <w:numId w:val="8"/>
        </w:numPr>
        <w:rPr>
          <w:sz w:val="28"/>
          <w:szCs w:val="28"/>
          <w:lang w:eastAsia="it-IT"/>
        </w:rPr>
      </w:pPr>
      <w:r w:rsidRPr="00322910">
        <w:rPr>
          <w:sz w:val="28"/>
          <w:szCs w:val="28"/>
          <w:lang w:eastAsia="it-IT"/>
        </w:rPr>
        <w:t xml:space="preserve">lo </w:t>
      </w:r>
      <w:r w:rsidRPr="00322910">
        <w:rPr>
          <w:b/>
          <w:bCs/>
          <w:sz w:val="28"/>
          <w:szCs w:val="28"/>
          <w:lang w:eastAsia="it-IT"/>
        </w:rPr>
        <w:t>spirito oggettivo</w:t>
      </w:r>
      <w:r w:rsidRPr="00322910">
        <w:rPr>
          <w:sz w:val="28"/>
          <w:szCs w:val="28"/>
          <w:lang w:eastAsia="it-IT"/>
        </w:rPr>
        <w:t xml:space="preserve"> (lo spirito “sociale”</w:t>
      </w:r>
      <w:r>
        <w:rPr>
          <w:sz w:val="28"/>
          <w:szCs w:val="28"/>
          <w:lang w:eastAsia="it-IT"/>
        </w:rPr>
        <w:t>, che si manifesta in istituzioni concrete</w:t>
      </w:r>
      <w:r w:rsidRPr="00322910">
        <w:rPr>
          <w:sz w:val="28"/>
          <w:szCs w:val="28"/>
          <w:lang w:eastAsia="it-IT"/>
        </w:rPr>
        <w:t>)</w:t>
      </w:r>
    </w:p>
    <w:p w:rsidR="00974C29" w:rsidRPr="00322910" w:rsidRDefault="00974C29" w:rsidP="00974C29">
      <w:pPr>
        <w:numPr>
          <w:ilvl w:val="0"/>
          <w:numId w:val="8"/>
        </w:numPr>
        <w:rPr>
          <w:sz w:val="28"/>
          <w:szCs w:val="28"/>
          <w:lang w:eastAsia="it-IT"/>
        </w:rPr>
      </w:pPr>
      <w:r w:rsidRPr="00322910">
        <w:rPr>
          <w:sz w:val="28"/>
          <w:szCs w:val="28"/>
          <w:lang w:eastAsia="it-IT"/>
        </w:rPr>
        <w:t xml:space="preserve">lo </w:t>
      </w:r>
      <w:r w:rsidRPr="00322910">
        <w:rPr>
          <w:b/>
          <w:bCs/>
          <w:sz w:val="28"/>
          <w:szCs w:val="28"/>
          <w:lang w:eastAsia="it-IT"/>
        </w:rPr>
        <w:t>spirito assoluto</w:t>
      </w:r>
      <w:r w:rsidRPr="00322910">
        <w:rPr>
          <w:sz w:val="28"/>
          <w:szCs w:val="28"/>
          <w:lang w:eastAsia="it-IT"/>
        </w:rPr>
        <w:t xml:space="preserve"> (lo spirito che conosce se stesso attraverso l’arte, la religione, la filosofia).</w:t>
      </w:r>
    </w:p>
    <w:p w:rsidR="00974C29" w:rsidRPr="00322910" w:rsidRDefault="00974C29" w:rsidP="00974C29">
      <w:pPr>
        <w:jc w:val="right"/>
        <w:rPr>
          <w:sz w:val="28"/>
          <w:szCs w:val="28"/>
          <w:lang w:eastAsia="it-IT"/>
        </w:rPr>
      </w:pPr>
    </w:p>
    <w:p w:rsidR="00974C29" w:rsidRPr="00322910" w:rsidRDefault="00AF33A5" w:rsidP="00974C29">
      <w:pPr>
        <w:rPr>
          <w:sz w:val="28"/>
          <w:szCs w:val="28"/>
          <w:lang w:eastAsia="it-IT"/>
        </w:rPr>
      </w:pPr>
      <w:r>
        <w:rPr>
          <w:sz w:val="28"/>
          <w:szCs w:val="28"/>
          <w:lang w:eastAsia="it-IT"/>
        </w:rPr>
        <w:t>Occupiamoci dello</w:t>
      </w:r>
      <w:r w:rsidR="00974C29" w:rsidRPr="00322910">
        <w:rPr>
          <w:sz w:val="28"/>
          <w:szCs w:val="28"/>
          <w:lang w:eastAsia="it-IT"/>
        </w:rPr>
        <w:t xml:space="preserve"> </w:t>
      </w:r>
      <w:r w:rsidR="00974C29" w:rsidRPr="00322910">
        <w:rPr>
          <w:b/>
          <w:bCs/>
          <w:color w:val="000080"/>
          <w:sz w:val="28"/>
          <w:szCs w:val="28"/>
          <w:lang w:eastAsia="it-IT"/>
        </w:rPr>
        <w:t>spirito oggettivo</w:t>
      </w:r>
      <w:r w:rsidR="00974C29" w:rsidRPr="00322910">
        <w:rPr>
          <w:sz w:val="28"/>
          <w:szCs w:val="28"/>
          <w:lang w:eastAsia="it-IT"/>
        </w:rPr>
        <w:t xml:space="preserve"> (lo spirito che si manifesta in istituzioni </w:t>
      </w:r>
      <w:r w:rsidR="00974C29" w:rsidRPr="00322910">
        <w:rPr>
          <w:b/>
          <w:bCs/>
          <w:sz w:val="28"/>
          <w:szCs w:val="28"/>
          <w:lang w:eastAsia="it-IT"/>
        </w:rPr>
        <w:t>sociali</w:t>
      </w:r>
      <w:r w:rsidR="00974C29" w:rsidRPr="00322910">
        <w:rPr>
          <w:sz w:val="28"/>
          <w:szCs w:val="28"/>
          <w:lang w:eastAsia="it-IT"/>
        </w:rPr>
        <w:t xml:space="preserve"> concrete</w:t>
      </w:r>
      <w:r w:rsidR="00974C29">
        <w:rPr>
          <w:sz w:val="28"/>
          <w:szCs w:val="28"/>
          <w:lang w:eastAsia="it-IT"/>
        </w:rPr>
        <w:t>,</w:t>
      </w:r>
      <w:r w:rsidR="00974C29" w:rsidRPr="000A7C53">
        <w:rPr>
          <w:b/>
          <w:bCs/>
          <w:sz w:val="28"/>
          <w:szCs w:val="28"/>
          <w:lang w:eastAsia="it-IT"/>
        </w:rPr>
        <w:t xml:space="preserve"> </w:t>
      </w:r>
      <w:r w:rsidR="00974C29" w:rsidRPr="00322910">
        <w:rPr>
          <w:b/>
          <w:bCs/>
          <w:sz w:val="28"/>
          <w:szCs w:val="28"/>
          <w:lang w:eastAsia="it-IT"/>
        </w:rPr>
        <w:t>l’uomo nei suoi rapporti con gli altri uomini</w:t>
      </w:r>
      <w:r w:rsidR="00974C29" w:rsidRPr="00322910">
        <w:rPr>
          <w:sz w:val="28"/>
          <w:szCs w:val="28"/>
          <w:lang w:eastAsia="it-IT"/>
        </w:rPr>
        <w:t>).</w:t>
      </w:r>
    </w:p>
    <w:p w:rsidR="00974C29" w:rsidRPr="00322910" w:rsidRDefault="00974C29" w:rsidP="00974C29">
      <w:pPr>
        <w:rPr>
          <w:sz w:val="28"/>
          <w:szCs w:val="28"/>
          <w:lang w:eastAsia="it-IT"/>
        </w:rPr>
      </w:pPr>
      <w:r w:rsidRPr="00322910">
        <w:rPr>
          <w:sz w:val="28"/>
          <w:szCs w:val="28"/>
          <w:lang w:eastAsia="it-IT"/>
        </w:rPr>
        <w:t>I tre momenti dello spirito oggettivo sono:</w:t>
      </w:r>
    </w:p>
    <w:p w:rsidR="00974C29" w:rsidRPr="00322910" w:rsidRDefault="00974C29" w:rsidP="00974C29">
      <w:pPr>
        <w:numPr>
          <w:ilvl w:val="0"/>
          <w:numId w:val="10"/>
        </w:numPr>
        <w:rPr>
          <w:sz w:val="28"/>
          <w:szCs w:val="28"/>
          <w:lang w:eastAsia="it-IT"/>
        </w:rPr>
      </w:pPr>
      <w:r w:rsidRPr="00322910">
        <w:rPr>
          <w:sz w:val="28"/>
          <w:szCs w:val="28"/>
          <w:lang w:eastAsia="it-IT"/>
        </w:rPr>
        <w:t xml:space="preserve">il </w:t>
      </w:r>
      <w:r w:rsidRPr="00A022E6">
        <w:rPr>
          <w:b/>
          <w:sz w:val="28"/>
          <w:szCs w:val="28"/>
          <w:lang w:eastAsia="it-IT"/>
        </w:rPr>
        <w:t>diritto astratto</w:t>
      </w:r>
      <w:r>
        <w:rPr>
          <w:sz w:val="28"/>
          <w:szCs w:val="28"/>
          <w:lang w:eastAsia="it-IT"/>
        </w:rPr>
        <w:t xml:space="preserve"> </w:t>
      </w:r>
      <w:r w:rsidRPr="00322910">
        <w:rPr>
          <w:sz w:val="28"/>
          <w:szCs w:val="28"/>
          <w:lang w:eastAsia="it-IT"/>
        </w:rPr>
        <w:t>(che regola le relazioni tra le persone garantendo a tutti la libertà e la proprietà</w:t>
      </w:r>
      <w:r>
        <w:rPr>
          <w:sz w:val="28"/>
          <w:szCs w:val="28"/>
          <w:lang w:eastAsia="it-IT"/>
        </w:rPr>
        <w:t>; in questo caso le persone sono concepite come soggetti astratti del diritto</w:t>
      </w:r>
      <w:r w:rsidRPr="00322910">
        <w:rPr>
          <w:sz w:val="28"/>
          <w:szCs w:val="28"/>
          <w:lang w:eastAsia="it-IT"/>
        </w:rPr>
        <w:t>)</w:t>
      </w:r>
    </w:p>
    <w:p w:rsidR="00974C29" w:rsidRPr="00322910" w:rsidRDefault="00974C29" w:rsidP="00974C29">
      <w:pPr>
        <w:numPr>
          <w:ilvl w:val="0"/>
          <w:numId w:val="10"/>
        </w:numPr>
        <w:rPr>
          <w:sz w:val="28"/>
          <w:szCs w:val="28"/>
          <w:lang w:eastAsia="it-IT"/>
        </w:rPr>
      </w:pPr>
      <w:r w:rsidRPr="00322910">
        <w:rPr>
          <w:sz w:val="28"/>
          <w:szCs w:val="28"/>
          <w:lang w:eastAsia="it-IT"/>
        </w:rPr>
        <w:t xml:space="preserve">la </w:t>
      </w:r>
      <w:r w:rsidRPr="00A022E6">
        <w:rPr>
          <w:b/>
          <w:sz w:val="28"/>
          <w:szCs w:val="28"/>
          <w:lang w:eastAsia="it-IT"/>
        </w:rPr>
        <w:t>moralità</w:t>
      </w:r>
      <w:r>
        <w:rPr>
          <w:sz w:val="28"/>
          <w:szCs w:val="28"/>
          <w:lang w:eastAsia="it-IT"/>
        </w:rPr>
        <w:t xml:space="preserve"> </w:t>
      </w:r>
      <w:r w:rsidRPr="00322910">
        <w:rPr>
          <w:sz w:val="28"/>
          <w:szCs w:val="28"/>
          <w:lang w:eastAsia="it-IT"/>
        </w:rPr>
        <w:t>(che è la coscienza interna del dovere: il dovere non è più una legge che viene dal di fuori ma una legge interna alla persona</w:t>
      </w:r>
      <w:r>
        <w:rPr>
          <w:sz w:val="28"/>
          <w:szCs w:val="28"/>
          <w:lang w:eastAsia="it-IT"/>
        </w:rPr>
        <w:t xml:space="preserve">, una volontà </w:t>
      </w:r>
      <w:r w:rsidRPr="00F93AB1">
        <w:rPr>
          <w:i/>
          <w:sz w:val="28"/>
          <w:szCs w:val="28"/>
          <w:lang w:eastAsia="it-IT"/>
        </w:rPr>
        <w:t>soggettiva</w:t>
      </w:r>
      <w:r>
        <w:rPr>
          <w:sz w:val="28"/>
          <w:szCs w:val="28"/>
          <w:lang w:eastAsia="it-IT"/>
        </w:rPr>
        <w:t xml:space="preserve"> che si manifesta nelle azioni</w:t>
      </w:r>
      <w:r w:rsidRPr="00322910">
        <w:rPr>
          <w:sz w:val="28"/>
          <w:szCs w:val="28"/>
          <w:lang w:eastAsia="it-IT"/>
        </w:rPr>
        <w:t>)</w:t>
      </w:r>
    </w:p>
    <w:p w:rsidR="00974C29" w:rsidRPr="00322910" w:rsidRDefault="00974C29" w:rsidP="00974C29">
      <w:pPr>
        <w:numPr>
          <w:ilvl w:val="0"/>
          <w:numId w:val="10"/>
        </w:numPr>
        <w:rPr>
          <w:sz w:val="28"/>
          <w:szCs w:val="28"/>
          <w:lang w:eastAsia="it-IT"/>
        </w:rPr>
      </w:pPr>
      <w:r w:rsidRPr="00322910">
        <w:rPr>
          <w:sz w:val="28"/>
          <w:szCs w:val="28"/>
          <w:lang w:eastAsia="it-IT"/>
        </w:rPr>
        <w:t>l’</w:t>
      </w:r>
      <w:r w:rsidRPr="00A022E6">
        <w:rPr>
          <w:b/>
          <w:sz w:val="28"/>
          <w:szCs w:val="28"/>
          <w:lang w:eastAsia="it-IT"/>
        </w:rPr>
        <w:t>eticità</w:t>
      </w:r>
      <w:r>
        <w:rPr>
          <w:sz w:val="28"/>
          <w:szCs w:val="28"/>
          <w:lang w:eastAsia="it-IT"/>
        </w:rPr>
        <w:t xml:space="preserve"> </w:t>
      </w:r>
      <w:r w:rsidRPr="00322910">
        <w:rPr>
          <w:sz w:val="28"/>
          <w:szCs w:val="28"/>
          <w:lang w:eastAsia="it-IT"/>
        </w:rPr>
        <w:t>(in cui volontà individuale e bene comune diventano la stessa cosa</w:t>
      </w:r>
      <w:r>
        <w:rPr>
          <w:sz w:val="28"/>
          <w:szCs w:val="28"/>
          <w:lang w:eastAsia="it-IT"/>
        </w:rPr>
        <w:t xml:space="preserve">; abbiamo qui la </w:t>
      </w:r>
      <w:r w:rsidRPr="00F93AB1">
        <w:rPr>
          <w:b/>
          <w:sz w:val="28"/>
          <w:szCs w:val="28"/>
          <w:lang w:eastAsia="it-IT"/>
        </w:rPr>
        <w:t>realizzazione concreta del bene</w:t>
      </w:r>
      <w:r>
        <w:rPr>
          <w:sz w:val="28"/>
          <w:szCs w:val="28"/>
          <w:lang w:eastAsia="it-IT"/>
        </w:rPr>
        <w:t xml:space="preserve">, nelle tre istituzioni di </w:t>
      </w:r>
      <w:r>
        <w:rPr>
          <w:i/>
          <w:sz w:val="28"/>
          <w:szCs w:val="28"/>
          <w:lang w:eastAsia="it-IT"/>
        </w:rPr>
        <w:t xml:space="preserve">famiglia, società civile e </w:t>
      </w:r>
      <w:r w:rsidRPr="00A022E6">
        <w:rPr>
          <w:i/>
          <w:sz w:val="28"/>
          <w:szCs w:val="28"/>
          <w:lang w:eastAsia="it-IT"/>
        </w:rPr>
        <w:t>Stato</w:t>
      </w:r>
      <w:r>
        <w:rPr>
          <w:i/>
          <w:sz w:val="28"/>
          <w:szCs w:val="28"/>
          <w:lang w:eastAsia="it-IT"/>
        </w:rPr>
        <w:t>.</w:t>
      </w:r>
      <w:r>
        <w:rPr>
          <w:sz w:val="28"/>
          <w:szCs w:val="28"/>
          <w:lang w:eastAsia="it-IT"/>
        </w:rPr>
        <w:t xml:space="preserve"> Ogni individuo infatti nasce in un contesto storico-culturale determinato, contesto che orienta le sue scelte e impone dei valori e delle regole da condividere con altri</w:t>
      </w:r>
      <w:r w:rsidRPr="00322910">
        <w:rPr>
          <w:sz w:val="28"/>
          <w:szCs w:val="28"/>
          <w:lang w:eastAsia="it-IT"/>
        </w:rPr>
        <w:t>)</w:t>
      </w:r>
    </w:p>
    <w:p w:rsidR="00974C29" w:rsidRDefault="00974C29" w:rsidP="00974C29">
      <w:pPr>
        <w:jc w:val="center"/>
        <w:rPr>
          <w:sz w:val="28"/>
          <w:szCs w:val="28"/>
          <w:lang w:eastAsia="it-IT"/>
        </w:rPr>
      </w:pPr>
    </w:p>
    <w:p w:rsidR="00FB2375" w:rsidRDefault="00FB2375" w:rsidP="00974C29">
      <w:pPr>
        <w:jc w:val="center"/>
        <w:rPr>
          <w:sz w:val="28"/>
          <w:szCs w:val="28"/>
          <w:lang w:eastAsia="it-IT"/>
        </w:rPr>
      </w:pPr>
    </w:p>
    <w:p w:rsidR="00974C29" w:rsidRPr="00322910" w:rsidRDefault="00974C29" w:rsidP="00974C29">
      <w:pPr>
        <w:jc w:val="center"/>
        <w:rPr>
          <w:sz w:val="28"/>
          <w:szCs w:val="28"/>
          <w:lang w:eastAsia="it-IT"/>
        </w:rPr>
      </w:pPr>
      <w:r w:rsidRPr="000A7C53">
        <w:rPr>
          <w:b/>
          <w:sz w:val="28"/>
          <w:szCs w:val="28"/>
          <w:lang w:eastAsia="it-IT"/>
        </w:rPr>
        <w:lastRenderedPageBreak/>
        <w:t>Famiglia, società civile e Stato</w:t>
      </w:r>
    </w:p>
    <w:p w:rsidR="00974C29" w:rsidRPr="00322910" w:rsidRDefault="00974C29" w:rsidP="00974C29">
      <w:pPr>
        <w:rPr>
          <w:sz w:val="28"/>
          <w:szCs w:val="28"/>
          <w:lang w:eastAsia="it-IT"/>
        </w:rPr>
      </w:pPr>
      <w:r w:rsidRPr="00322910">
        <w:rPr>
          <w:sz w:val="28"/>
          <w:szCs w:val="28"/>
          <w:lang w:eastAsia="it-IT"/>
        </w:rPr>
        <w:t xml:space="preserve">La prima istituzione in cui si realizza l’eticità è la </w:t>
      </w:r>
      <w:r w:rsidRPr="00322910">
        <w:rPr>
          <w:b/>
          <w:bCs/>
          <w:color w:val="0000FF"/>
          <w:sz w:val="28"/>
          <w:szCs w:val="28"/>
          <w:lang w:eastAsia="it-IT"/>
        </w:rPr>
        <w:t>famiglia</w:t>
      </w:r>
      <w:r w:rsidRPr="00322910">
        <w:rPr>
          <w:sz w:val="28"/>
          <w:szCs w:val="28"/>
          <w:lang w:eastAsia="it-IT"/>
        </w:rPr>
        <w:t xml:space="preserve"> (</w:t>
      </w:r>
      <w:r w:rsidRPr="00322910">
        <w:rPr>
          <w:i/>
          <w:iCs/>
          <w:sz w:val="28"/>
          <w:szCs w:val="28"/>
          <w:u w:val="single"/>
          <w:lang w:eastAsia="it-IT"/>
        </w:rPr>
        <w:t>TESI</w:t>
      </w:r>
      <w:r w:rsidRPr="00322910">
        <w:rPr>
          <w:sz w:val="28"/>
          <w:szCs w:val="28"/>
          <w:lang w:eastAsia="it-IT"/>
        </w:rPr>
        <w:t xml:space="preserve">). La famiglia non è per </w:t>
      </w:r>
      <w:proofErr w:type="spellStart"/>
      <w:r w:rsidRPr="00322910">
        <w:rPr>
          <w:sz w:val="28"/>
          <w:szCs w:val="28"/>
          <w:lang w:eastAsia="it-IT"/>
        </w:rPr>
        <w:t>Hegel</w:t>
      </w:r>
      <w:proofErr w:type="spellEnd"/>
      <w:r w:rsidRPr="00322910">
        <w:rPr>
          <w:sz w:val="28"/>
          <w:szCs w:val="28"/>
          <w:lang w:eastAsia="it-IT"/>
        </w:rPr>
        <w:t xml:space="preserve"> solo qualcosa di culturale (un contratto tra due persone): la famiglia è per </w:t>
      </w:r>
      <w:proofErr w:type="spellStart"/>
      <w:r w:rsidRPr="00322910">
        <w:rPr>
          <w:sz w:val="28"/>
          <w:szCs w:val="28"/>
          <w:lang w:eastAsia="it-IT"/>
        </w:rPr>
        <w:t>Hegel</w:t>
      </w:r>
      <w:proofErr w:type="spellEnd"/>
      <w:r w:rsidRPr="00322910">
        <w:rPr>
          <w:sz w:val="28"/>
          <w:szCs w:val="28"/>
          <w:lang w:eastAsia="it-IT"/>
        </w:rPr>
        <w:t xml:space="preserve"> una </w:t>
      </w:r>
      <w:r w:rsidRPr="00322910">
        <w:rPr>
          <w:b/>
          <w:bCs/>
          <w:sz w:val="28"/>
          <w:szCs w:val="28"/>
          <w:lang w:eastAsia="it-IT"/>
        </w:rPr>
        <w:t>creazione dello spirito</w:t>
      </w:r>
      <w:r w:rsidRPr="00322910">
        <w:rPr>
          <w:sz w:val="28"/>
          <w:szCs w:val="28"/>
          <w:lang w:eastAsia="it-IT"/>
        </w:rPr>
        <w:t xml:space="preserve"> (è una </w:t>
      </w:r>
      <w:r w:rsidRPr="00322910">
        <w:rPr>
          <w:b/>
          <w:bCs/>
          <w:sz w:val="28"/>
          <w:szCs w:val="28"/>
          <w:lang w:eastAsia="it-IT"/>
        </w:rPr>
        <w:t>completa fusione</w:t>
      </w:r>
      <w:r w:rsidRPr="00322910">
        <w:rPr>
          <w:sz w:val="28"/>
          <w:szCs w:val="28"/>
          <w:lang w:eastAsia="it-IT"/>
        </w:rPr>
        <w:t xml:space="preserve"> tra i due coniugi, una completa </w:t>
      </w:r>
      <w:r w:rsidRPr="00322910">
        <w:rPr>
          <w:b/>
          <w:bCs/>
          <w:sz w:val="28"/>
          <w:szCs w:val="28"/>
          <w:lang w:eastAsia="it-IT"/>
        </w:rPr>
        <w:t>unione morale</w:t>
      </w:r>
      <w:r w:rsidRPr="00322910">
        <w:rPr>
          <w:sz w:val="28"/>
          <w:szCs w:val="28"/>
          <w:lang w:eastAsia="it-IT"/>
        </w:rPr>
        <w:t xml:space="preserve">, un </w:t>
      </w:r>
      <w:r>
        <w:rPr>
          <w:b/>
          <w:bCs/>
          <w:sz w:val="28"/>
          <w:szCs w:val="28"/>
          <w:lang w:eastAsia="it-IT"/>
        </w:rPr>
        <w:t>legame assoluto costituito</w:t>
      </w:r>
      <w:r w:rsidRPr="00322910">
        <w:rPr>
          <w:b/>
          <w:bCs/>
          <w:sz w:val="28"/>
          <w:szCs w:val="28"/>
          <w:lang w:eastAsia="it-IT"/>
        </w:rPr>
        <w:t xml:space="preserve"> da amore e fiducia</w:t>
      </w:r>
      <w:r w:rsidRPr="00322910">
        <w:rPr>
          <w:sz w:val="28"/>
          <w:szCs w:val="28"/>
          <w:lang w:eastAsia="it-IT"/>
        </w:rPr>
        <w:t>).</w:t>
      </w:r>
    </w:p>
    <w:p w:rsidR="00974C29" w:rsidRPr="00322910" w:rsidRDefault="00974C29" w:rsidP="00974C29">
      <w:pPr>
        <w:rPr>
          <w:sz w:val="28"/>
          <w:szCs w:val="28"/>
          <w:lang w:eastAsia="it-IT"/>
        </w:rPr>
      </w:pPr>
      <w:r w:rsidRPr="00322910">
        <w:rPr>
          <w:sz w:val="28"/>
          <w:szCs w:val="28"/>
          <w:lang w:eastAsia="it-IT"/>
        </w:rPr>
        <w:t xml:space="preserve">Ma una volta cresciuti i membri della famiglia </w:t>
      </w:r>
      <w:r w:rsidRPr="00322910">
        <w:rPr>
          <w:b/>
          <w:bCs/>
          <w:smallCaps/>
          <w:sz w:val="28"/>
          <w:szCs w:val="28"/>
          <w:lang w:eastAsia="it-IT"/>
        </w:rPr>
        <w:t>si dividono</w:t>
      </w:r>
      <w:r w:rsidRPr="00322910">
        <w:rPr>
          <w:sz w:val="28"/>
          <w:szCs w:val="28"/>
          <w:lang w:eastAsia="it-IT"/>
        </w:rPr>
        <w:t xml:space="preserve"> e formano </w:t>
      </w:r>
      <w:r w:rsidRPr="00322910">
        <w:rPr>
          <w:b/>
          <w:bCs/>
          <w:sz w:val="28"/>
          <w:szCs w:val="28"/>
          <w:lang w:eastAsia="it-IT"/>
        </w:rPr>
        <w:t>altri</w:t>
      </w:r>
      <w:r w:rsidRPr="00322910">
        <w:rPr>
          <w:sz w:val="28"/>
          <w:szCs w:val="28"/>
          <w:lang w:eastAsia="it-IT"/>
        </w:rPr>
        <w:t xml:space="preserve"> nuclei familiari: tra le varie famiglie si sviluppano </w:t>
      </w:r>
      <w:r w:rsidRPr="00322910">
        <w:rPr>
          <w:b/>
          <w:bCs/>
          <w:sz w:val="28"/>
          <w:szCs w:val="28"/>
          <w:lang w:eastAsia="it-IT"/>
        </w:rPr>
        <w:t>nuovi rapporti</w:t>
      </w:r>
      <w:r w:rsidRPr="00322910">
        <w:rPr>
          <w:sz w:val="28"/>
          <w:szCs w:val="28"/>
          <w:lang w:eastAsia="it-IT"/>
        </w:rPr>
        <w:t xml:space="preserve"> (</w:t>
      </w:r>
      <w:r w:rsidRPr="00322910">
        <w:rPr>
          <w:sz w:val="28"/>
          <w:szCs w:val="28"/>
          <w:u w:val="single"/>
          <w:lang w:eastAsia="it-IT"/>
        </w:rPr>
        <w:t>soprattutto economici e amministrativi</w:t>
      </w:r>
      <w:r w:rsidRPr="00322910">
        <w:rPr>
          <w:sz w:val="28"/>
          <w:szCs w:val="28"/>
          <w:lang w:eastAsia="it-IT"/>
        </w:rPr>
        <w:t xml:space="preserve">). Si forma così la </w:t>
      </w:r>
      <w:r w:rsidRPr="00322910">
        <w:rPr>
          <w:b/>
          <w:bCs/>
          <w:color w:val="0000FF"/>
          <w:sz w:val="28"/>
          <w:szCs w:val="28"/>
          <w:lang w:eastAsia="it-IT"/>
        </w:rPr>
        <w:t>società civile</w:t>
      </w:r>
      <w:r w:rsidRPr="00322910">
        <w:rPr>
          <w:sz w:val="28"/>
          <w:szCs w:val="28"/>
          <w:lang w:eastAsia="it-IT"/>
        </w:rPr>
        <w:t xml:space="preserve"> (</w:t>
      </w:r>
      <w:r w:rsidRPr="00322910">
        <w:rPr>
          <w:i/>
          <w:iCs/>
          <w:sz w:val="28"/>
          <w:szCs w:val="28"/>
          <w:lang w:eastAsia="it-IT"/>
        </w:rPr>
        <w:t>ANTITESTI</w:t>
      </w:r>
      <w:r w:rsidRPr="00322910">
        <w:rPr>
          <w:sz w:val="28"/>
          <w:szCs w:val="28"/>
          <w:lang w:eastAsia="it-IT"/>
        </w:rPr>
        <w:t>).</w:t>
      </w:r>
    </w:p>
    <w:p w:rsidR="00974C29" w:rsidRDefault="00974C29" w:rsidP="00974C29">
      <w:pPr>
        <w:rPr>
          <w:sz w:val="28"/>
          <w:szCs w:val="28"/>
          <w:lang w:eastAsia="it-IT"/>
        </w:rPr>
      </w:pPr>
      <w:r w:rsidRPr="00322910">
        <w:rPr>
          <w:sz w:val="28"/>
          <w:szCs w:val="28"/>
          <w:lang w:eastAsia="it-IT"/>
        </w:rPr>
        <w:t xml:space="preserve">La società civile </w:t>
      </w:r>
      <w:r w:rsidRPr="00322910">
        <w:rPr>
          <w:i/>
          <w:iCs/>
          <w:sz w:val="28"/>
          <w:szCs w:val="28"/>
          <w:lang w:eastAsia="it-IT"/>
        </w:rPr>
        <w:t>non va confusa con la società politica</w:t>
      </w:r>
      <w:r w:rsidRPr="00322910">
        <w:rPr>
          <w:sz w:val="28"/>
          <w:szCs w:val="28"/>
          <w:lang w:eastAsia="it-IT"/>
        </w:rPr>
        <w:t xml:space="preserve"> (insieme di cittadini che agiscono per realizzare un obiettivo comune)</w:t>
      </w:r>
      <w:r>
        <w:rPr>
          <w:sz w:val="28"/>
          <w:szCs w:val="28"/>
          <w:lang w:eastAsia="it-IT"/>
        </w:rPr>
        <w:t>: qui abbiamo infatti tanti gruppi, ognuno con interessi particolari, che devono cercare di coesistere tra loro</w:t>
      </w:r>
      <w:r w:rsidRPr="00322910">
        <w:rPr>
          <w:sz w:val="28"/>
          <w:szCs w:val="28"/>
          <w:lang w:eastAsia="it-IT"/>
        </w:rPr>
        <w:t xml:space="preserve">. </w:t>
      </w:r>
    </w:p>
    <w:p w:rsidR="00974C29" w:rsidRDefault="00974C29" w:rsidP="00974C29">
      <w:pPr>
        <w:rPr>
          <w:sz w:val="28"/>
          <w:szCs w:val="28"/>
          <w:lang w:eastAsia="it-IT"/>
        </w:rPr>
      </w:pPr>
      <w:r w:rsidRPr="00322910">
        <w:rPr>
          <w:sz w:val="28"/>
          <w:szCs w:val="28"/>
          <w:lang w:eastAsia="it-IT"/>
        </w:rPr>
        <w:t xml:space="preserve">La società civile, dice </w:t>
      </w:r>
      <w:proofErr w:type="spellStart"/>
      <w:r w:rsidRPr="00322910">
        <w:rPr>
          <w:sz w:val="28"/>
          <w:szCs w:val="28"/>
          <w:lang w:eastAsia="it-IT"/>
        </w:rPr>
        <w:t>Hegel</w:t>
      </w:r>
      <w:proofErr w:type="spellEnd"/>
      <w:r w:rsidRPr="00322910">
        <w:rPr>
          <w:sz w:val="28"/>
          <w:szCs w:val="28"/>
          <w:lang w:eastAsia="it-IT"/>
        </w:rPr>
        <w:t>, è il “</w:t>
      </w:r>
      <w:r w:rsidRPr="00322910">
        <w:rPr>
          <w:b/>
          <w:bCs/>
          <w:smallCaps/>
          <w:sz w:val="28"/>
          <w:szCs w:val="28"/>
          <w:lang w:eastAsia="it-IT"/>
        </w:rPr>
        <w:t>sistema dei bisogni</w:t>
      </w:r>
      <w:r w:rsidRPr="00322910">
        <w:rPr>
          <w:sz w:val="28"/>
          <w:szCs w:val="28"/>
          <w:lang w:eastAsia="it-IT"/>
        </w:rPr>
        <w:t xml:space="preserve">”, cioè </w:t>
      </w:r>
      <w:r w:rsidRPr="00322910">
        <w:rPr>
          <w:b/>
          <w:bCs/>
          <w:sz w:val="28"/>
          <w:szCs w:val="28"/>
          <w:lang w:eastAsia="it-IT"/>
        </w:rPr>
        <w:t>un’organizzazione razionale di tutte le attività</w:t>
      </w:r>
      <w:r w:rsidRPr="00322910">
        <w:rPr>
          <w:sz w:val="28"/>
          <w:szCs w:val="28"/>
          <w:lang w:eastAsia="it-IT"/>
        </w:rPr>
        <w:t xml:space="preserve"> </w:t>
      </w:r>
      <w:r w:rsidRPr="00322910">
        <w:rPr>
          <w:b/>
          <w:bCs/>
          <w:sz w:val="28"/>
          <w:szCs w:val="28"/>
          <w:lang w:eastAsia="it-IT"/>
        </w:rPr>
        <w:t>che possano soddisfare i bisogni degli uomini</w:t>
      </w:r>
      <w:r w:rsidRPr="00322910">
        <w:rPr>
          <w:sz w:val="28"/>
          <w:szCs w:val="28"/>
          <w:lang w:eastAsia="it-IT"/>
        </w:rPr>
        <w:t>.</w:t>
      </w:r>
      <w:r>
        <w:rPr>
          <w:sz w:val="28"/>
          <w:szCs w:val="28"/>
          <w:lang w:eastAsia="it-IT"/>
        </w:rPr>
        <w:t xml:space="preserve"> Essi sono: </w:t>
      </w:r>
    </w:p>
    <w:p w:rsidR="00974C29" w:rsidRPr="00697455" w:rsidRDefault="00974C29" w:rsidP="00974C29">
      <w:pPr>
        <w:pStyle w:val="Paragrafoelenco"/>
        <w:numPr>
          <w:ilvl w:val="0"/>
          <w:numId w:val="11"/>
        </w:numPr>
        <w:rPr>
          <w:sz w:val="28"/>
          <w:szCs w:val="28"/>
          <w:lang w:eastAsia="it-IT"/>
        </w:rPr>
      </w:pPr>
      <w:r w:rsidRPr="00697455">
        <w:rPr>
          <w:sz w:val="28"/>
          <w:szCs w:val="28"/>
          <w:lang w:eastAsia="it-IT"/>
        </w:rPr>
        <w:t>Soddisfazione delle proprie necessità mediante la produzione della ricchezza e la divisione del lavoro (</w:t>
      </w:r>
      <w:r w:rsidRPr="00697455">
        <w:rPr>
          <w:sz w:val="28"/>
          <w:szCs w:val="28"/>
          <w:u w:val="single"/>
          <w:lang w:eastAsia="it-IT"/>
        </w:rPr>
        <w:t>attività economiche):</w:t>
      </w:r>
      <w:r w:rsidRPr="00697455">
        <w:rPr>
          <w:sz w:val="28"/>
          <w:szCs w:val="28"/>
          <w:lang w:eastAsia="it-IT"/>
        </w:rPr>
        <w:t xml:space="preserve"> ciò porta alla divisione della società in differenti classi sociali (agricoltori; artigiani e commercianti; pubblici funzionari)</w:t>
      </w:r>
      <w:r w:rsidRPr="00697455">
        <w:rPr>
          <w:sz w:val="28"/>
          <w:szCs w:val="28"/>
          <w:u w:val="single"/>
          <w:lang w:eastAsia="it-IT"/>
        </w:rPr>
        <w:t xml:space="preserve"> </w:t>
      </w:r>
    </w:p>
    <w:p w:rsidR="00974C29" w:rsidRPr="00697455" w:rsidRDefault="00974C29" w:rsidP="00974C29">
      <w:pPr>
        <w:pStyle w:val="Paragrafoelenco"/>
        <w:numPr>
          <w:ilvl w:val="0"/>
          <w:numId w:val="11"/>
        </w:numPr>
        <w:rPr>
          <w:sz w:val="28"/>
          <w:szCs w:val="28"/>
          <w:lang w:eastAsia="it-IT"/>
        </w:rPr>
      </w:pPr>
      <w:r w:rsidRPr="00697455">
        <w:rPr>
          <w:sz w:val="28"/>
          <w:szCs w:val="28"/>
          <w:lang w:eastAsia="it-IT"/>
        </w:rPr>
        <w:t>L’</w:t>
      </w:r>
      <w:r w:rsidRPr="00697455">
        <w:rPr>
          <w:sz w:val="28"/>
          <w:szCs w:val="28"/>
          <w:u w:val="single"/>
          <w:lang w:eastAsia="it-IT"/>
        </w:rPr>
        <w:t>amministrazione della giustizia</w:t>
      </w:r>
      <w:r w:rsidRPr="00697455">
        <w:rPr>
          <w:sz w:val="28"/>
          <w:szCs w:val="28"/>
          <w:lang w:eastAsia="it-IT"/>
        </w:rPr>
        <w:t xml:space="preserve"> (la sfera delle leggi e del diritto pubblico); </w:t>
      </w:r>
    </w:p>
    <w:p w:rsidR="00974C29" w:rsidRPr="00697455" w:rsidRDefault="00974C29" w:rsidP="00974C29">
      <w:pPr>
        <w:pStyle w:val="Paragrafoelenco"/>
        <w:numPr>
          <w:ilvl w:val="0"/>
          <w:numId w:val="11"/>
        </w:numPr>
        <w:rPr>
          <w:sz w:val="28"/>
          <w:szCs w:val="28"/>
          <w:lang w:eastAsia="it-IT"/>
        </w:rPr>
      </w:pPr>
      <w:r w:rsidRPr="00697455">
        <w:rPr>
          <w:sz w:val="28"/>
          <w:szCs w:val="28"/>
          <w:lang w:eastAsia="it-IT"/>
        </w:rPr>
        <w:t xml:space="preserve">La </w:t>
      </w:r>
      <w:r w:rsidRPr="00697455">
        <w:rPr>
          <w:sz w:val="28"/>
          <w:szCs w:val="28"/>
          <w:u w:val="single"/>
          <w:lang w:eastAsia="it-IT"/>
        </w:rPr>
        <w:t>sicurezza sociale</w:t>
      </w:r>
      <w:r w:rsidRPr="00697455">
        <w:rPr>
          <w:sz w:val="28"/>
          <w:szCs w:val="28"/>
          <w:lang w:eastAsia="it-IT"/>
        </w:rPr>
        <w:t xml:space="preserve"> (concretizzata nell’organizzazione della polizia)</w:t>
      </w:r>
    </w:p>
    <w:p w:rsidR="00974C29" w:rsidRPr="00322910" w:rsidRDefault="00974C29" w:rsidP="00974C29">
      <w:pPr>
        <w:rPr>
          <w:sz w:val="28"/>
          <w:szCs w:val="28"/>
          <w:lang w:eastAsia="it-IT"/>
        </w:rPr>
      </w:pPr>
    </w:p>
    <w:p w:rsidR="00974C29" w:rsidRPr="00322910" w:rsidRDefault="00974C29" w:rsidP="00974C29">
      <w:pPr>
        <w:rPr>
          <w:sz w:val="28"/>
          <w:szCs w:val="28"/>
          <w:lang w:eastAsia="it-IT"/>
        </w:rPr>
      </w:pPr>
      <w:r w:rsidRPr="00322910">
        <w:rPr>
          <w:sz w:val="28"/>
          <w:szCs w:val="28"/>
          <w:lang w:eastAsia="it-IT"/>
        </w:rPr>
        <w:t>Poi c’è il terzo momento (</w:t>
      </w:r>
      <w:r w:rsidRPr="00322910">
        <w:rPr>
          <w:i/>
          <w:iCs/>
          <w:sz w:val="28"/>
          <w:szCs w:val="28"/>
          <w:lang w:eastAsia="it-IT"/>
        </w:rPr>
        <w:t>SINTESI</w:t>
      </w:r>
      <w:r w:rsidRPr="00322910">
        <w:rPr>
          <w:sz w:val="28"/>
          <w:szCs w:val="28"/>
          <w:lang w:eastAsia="it-IT"/>
        </w:rPr>
        <w:t>), quello che riporta il tutto all’unità (</w:t>
      </w:r>
      <w:r w:rsidRPr="00322910">
        <w:rPr>
          <w:b/>
          <w:bCs/>
          <w:sz w:val="28"/>
          <w:szCs w:val="28"/>
          <w:lang w:eastAsia="it-IT"/>
        </w:rPr>
        <w:t>un’unità più grande</w:t>
      </w:r>
      <w:r w:rsidRPr="00322910">
        <w:rPr>
          <w:sz w:val="28"/>
          <w:szCs w:val="28"/>
          <w:lang w:eastAsia="it-IT"/>
        </w:rPr>
        <w:t xml:space="preserve"> rispetto a quella della piccola famiglia): è il momento dello </w:t>
      </w:r>
      <w:r w:rsidRPr="00322910">
        <w:rPr>
          <w:b/>
          <w:bCs/>
          <w:color w:val="0000FF"/>
          <w:sz w:val="28"/>
          <w:szCs w:val="28"/>
          <w:lang w:eastAsia="it-IT"/>
        </w:rPr>
        <w:t>Stato</w:t>
      </w:r>
      <w:r w:rsidRPr="00322910">
        <w:rPr>
          <w:sz w:val="28"/>
          <w:szCs w:val="28"/>
          <w:lang w:eastAsia="it-IT"/>
        </w:rPr>
        <w:t xml:space="preserve"> (che è la realizzazione più alta dell’eticità</w:t>
      </w:r>
      <w:r>
        <w:rPr>
          <w:sz w:val="28"/>
          <w:szCs w:val="28"/>
          <w:lang w:eastAsia="it-IT"/>
        </w:rPr>
        <w:t>: “sostanza etica consapevole di sé”</w:t>
      </w:r>
      <w:r w:rsidRPr="00322910">
        <w:rPr>
          <w:sz w:val="28"/>
          <w:szCs w:val="28"/>
          <w:lang w:eastAsia="it-IT"/>
        </w:rPr>
        <w:t>).</w:t>
      </w:r>
      <w:r>
        <w:rPr>
          <w:sz w:val="28"/>
          <w:szCs w:val="28"/>
          <w:lang w:eastAsia="it-IT"/>
        </w:rPr>
        <w:t xml:space="preserve"> L</w:t>
      </w:r>
      <w:r w:rsidRPr="00322910">
        <w:rPr>
          <w:sz w:val="28"/>
          <w:szCs w:val="28"/>
          <w:lang w:eastAsia="it-IT"/>
        </w:rPr>
        <w:t xml:space="preserve">o Stato di </w:t>
      </w:r>
      <w:proofErr w:type="spellStart"/>
      <w:r w:rsidRPr="00322910">
        <w:rPr>
          <w:sz w:val="28"/>
          <w:szCs w:val="28"/>
          <w:lang w:eastAsia="it-IT"/>
        </w:rPr>
        <w:t>Hegel</w:t>
      </w:r>
      <w:proofErr w:type="spellEnd"/>
      <w:r w:rsidRPr="00322910">
        <w:rPr>
          <w:sz w:val="28"/>
          <w:szCs w:val="28"/>
          <w:lang w:eastAsia="it-IT"/>
        </w:rPr>
        <w:t xml:space="preserve"> è quasi </w:t>
      </w:r>
      <w:r w:rsidRPr="00322910">
        <w:rPr>
          <w:b/>
          <w:bCs/>
          <w:smallCaps/>
          <w:sz w:val="28"/>
          <w:szCs w:val="28"/>
          <w:lang w:eastAsia="it-IT"/>
        </w:rPr>
        <w:t>divinizzato</w:t>
      </w:r>
      <w:r w:rsidRPr="00322910">
        <w:rPr>
          <w:sz w:val="28"/>
          <w:szCs w:val="28"/>
          <w:lang w:eastAsia="it-IT"/>
        </w:rPr>
        <w:t xml:space="preserve"> (quasi un Dio). </w:t>
      </w:r>
      <w:proofErr w:type="spellStart"/>
      <w:r w:rsidRPr="00322910">
        <w:rPr>
          <w:sz w:val="28"/>
          <w:szCs w:val="28"/>
          <w:lang w:eastAsia="it-IT"/>
        </w:rPr>
        <w:t>Hegel</w:t>
      </w:r>
      <w:proofErr w:type="spellEnd"/>
      <w:r w:rsidRPr="00322910">
        <w:rPr>
          <w:sz w:val="28"/>
          <w:szCs w:val="28"/>
          <w:lang w:eastAsia="it-IT"/>
        </w:rPr>
        <w:t xml:space="preserve"> </w:t>
      </w:r>
      <w:r>
        <w:rPr>
          <w:sz w:val="28"/>
          <w:szCs w:val="28"/>
          <w:lang w:eastAsia="it-IT"/>
        </w:rPr>
        <w:t xml:space="preserve">stesso </w:t>
      </w:r>
      <w:r w:rsidRPr="00322910">
        <w:rPr>
          <w:sz w:val="28"/>
          <w:szCs w:val="28"/>
          <w:lang w:eastAsia="it-IT"/>
        </w:rPr>
        <w:t>dice: “</w:t>
      </w:r>
      <w:r w:rsidRPr="00322910">
        <w:rPr>
          <w:i/>
          <w:iCs/>
          <w:sz w:val="28"/>
          <w:szCs w:val="28"/>
          <w:lang w:eastAsia="it-IT"/>
        </w:rPr>
        <w:t>L’ingresso di Dio nel mondo è lo Stato</w:t>
      </w:r>
      <w:r w:rsidRPr="00322910">
        <w:rPr>
          <w:sz w:val="28"/>
          <w:szCs w:val="28"/>
          <w:lang w:eastAsia="it-IT"/>
        </w:rPr>
        <w:t>”</w:t>
      </w:r>
      <w:r w:rsidR="00AF33A5">
        <w:rPr>
          <w:sz w:val="28"/>
          <w:szCs w:val="28"/>
          <w:lang w:eastAsia="it-IT"/>
        </w:rPr>
        <w:t xml:space="preserve"> (nel senso che è l’espressione del bene, di tutti i valori).</w:t>
      </w:r>
    </w:p>
    <w:p w:rsidR="00974C29" w:rsidRPr="00322910" w:rsidRDefault="00974C29" w:rsidP="00974C29">
      <w:pPr>
        <w:rPr>
          <w:sz w:val="28"/>
          <w:szCs w:val="28"/>
          <w:lang w:eastAsia="it-IT"/>
        </w:rPr>
      </w:pPr>
      <w:r w:rsidRPr="00322910">
        <w:rPr>
          <w:sz w:val="28"/>
          <w:szCs w:val="28"/>
          <w:lang w:eastAsia="it-IT"/>
        </w:rPr>
        <w:t xml:space="preserve">Per </w:t>
      </w:r>
      <w:proofErr w:type="spellStart"/>
      <w:r>
        <w:rPr>
          <w:sz w:val="28"/>
          <w:szCs w:val="28"/>
          <w:lang w:eastAsia="it-IT"/>
        </w:rPr>
        <w:t>Hegel</w:t>
      </w:r>
      <w:proofErr w:type="spellEnd"/>
      <w:r>
        <w:rPr>
          <w:sz w:val="28"/>
          <w:szCs w:val="28"/>
          <w:lang w:eastAsia="it-IT"/>
        </w:rPr>
        <w:t xml:space="preserve"> lo Stato coincide </w:t>
      </w:r>
      <w:r w:rsidRPr="00322910">
        <w:rPr>
          <w:sz w:val="28"/>
          <w:szCs w:val="28"/>
          <w:lang w:eastAsia="it-IT"/>
        </w:rPr>
        <w:t xml:space="preserve">con la </w:t>
      </w:r>
      <w:r w:rsidRPr="00322910">
        <w:rPr>
          <w:b/>
          <w:bCs/>
          <w:sz w:val="28"/>
          <w:szCs w:val="28"/>
          <w:lang w:eastAsia="it-IT"/>
        </w:rPr>
        <w:t>società politica</w:t>
      </w:r>
      <w:r w:rsidRPr="00322910">
        <w:rPr>
          <w:sz w:val="28"/>
          <w:szCs w:val="28"/>
          <w:lang w:eastAsia="it-IT"/>
        </w:rPr>
        <w:t xml:space="preserve"> (cittadini che operano </w:t>
      </w:r>
      <w:r w:rsidRPr="00322910">
        <w:rPr>
          <w:b/>
          <w:bCs/>
          <w:sz w:val="28"/>
          <w:szCs w:val="28"/>
          <w:lang w:eastAsia="it-IT"/>
        </w:rPr>
        <w:t>in vista di un fine comune</w:t>
      </w:r>
      <w:r w:rsidRPr="00322910">
        <w:rPr>
          <w:sz w:val="28"/>
          <w:szCs w:val="28"/>
          <w:lang w:eastAsia="it-IT"/>
        </w:rPr>
        <w:t xml:space="preserve">: </w:t>
      </w:r>
      <w:r w:rsidRPr="00322910">
        <w:rPr>
          <w:sz w:val="28"/>
          <w:szCs w:val="28"/>
          <w:u w:val="single"/>
          <w:lang w:eastAsia="it-IT"/>
        </w:rPr>
        <w:t>il bene di tutti</w:t>
      </w:r>
      <w:r>
        <w:rPr>
          <w:sz w:val="28"/>
          <w:szCs w:val="28"/>
          <w:lang w:eastAsia="it-IT"/>
        </w:rPr>
        <w:t>). Per il filosofo tedesco</w:t>
      </w:r>
      <w:r w:rsidRPr="00322910">
        <w:rPr>
          <w:sz w:val="28"/>
          <w:szCs w:val="28"/>
          <w:lang w:eastAsia="it-IT"/>
        </w:rPr>
        <w:t xml:space="preserve"> </w:t>
      </w:r>
      <w:r w:rsidRPr="00322910">
        <w:rPr>
          <w:b/>
          <w:bCs/>
          <w:sz w:val="28"/>
          <w:szCs w:val="28"/>
          <w:lang w:eastAsia="it-IT"/>
        </w:rPr>
        <w:t>l’individuo realizza se stesso solo nello Stato</w:t>
      </w:r>
      <w:r w:rsidRPr="00322910">
        <w:rPr>
          <w:sz w:val="28"/>
          <w:szCs w:val="28"/>
          <w:lang w:eastAsia="it-IT"/>
        </w:rPr>
        <w:t xml:space="preserve">, nel senso che la perfezione morale di una persona consiste </w:t>
      </w:r>
      <w:r w:rsidRPr="00322910">
        <w:rPr>
          <w:sz w:val="28"/>
          <w:szCs w:val="28"/>
          <w:u w:val="single"/>
          <w:lang w:eastAsia="it-IT"/>
        </w:rPr>
        <w:t>nell’obbedire alle leggi dello Stato</w:t>
      </w:r>
      <w:r w:rsidRPr="00322910">
        <w:rPr>
          <w:sz w:val="28"/>
          <w:szCs w:val="28"/>
          <w:lang w:eastAsia="it-IT"/>
        </w:rPr>
        <w:t xml:space="preserve"> e nel </w:t>
      </w:r>
      <w:r w:rsidRPr="00322910">
        <w:rPr>
          <w:sz w:val="28"/>
          <w:szCs w:val="28"/>
          <w:u w:val="single"/>
          <w:lang w:eastAsia="it-IT"/>
        </w:rPr>
        <w:t>collaborare alla realizzazione del bene comune</w:t>
      </w:r>
      <w:r>
        <w:rPr>
          <w:sz w:val="28"/>
          <w:szCs w:val="28"/>
          <w:lang w:eastAsia="it-IT"/>
        </w:rPr>
        <w:t xml:space="preserve">. Lo Stato </w:t>
      </w:r>
      <w:r w:rsidRPr="00322910">
        <w:rPr>
          <w:sz w:val="28"/>
          <w:szCs w:val="28"/>
          <w:lang w:eastAsia="it-IT"/>
        </w:rPr>
        <w:t xml:space="preserve">viene prima, </w:t>
      </w:r>
      <w:r w:rsidRPr="00322910">
        <w:rPr>
          <w:b/>
          <w:bCs/>
          <w:sz w:val="28"/>
          <w:szCs w:val="28"/>
          <w:lang w:eastAsia="it-IT"/>
        </w:rPr>
        <w:t>è più importante dell’individuo</w:t>
      </w:r>
      <w:r w:rsidRPr="00322910">
        <w:rPr>
          <w:sz w:val="28"/>
          <w:szCs w:val="28"/>
          <w:lang w:eastAsia="it-IT"/>
        </w:rPr>
        <w:t>, della singola persona.</w:t>
      </w:r>
      <w:r>
        <w:rPr>
          <w:sz w:val="28"/>
          <w:szCs w:val="28"/>
          <w:lang w:eastAsia="it-IT"/>
        </w:rPr>
        <w:t xml:space="preserve"> In quanto autocoscienza e volontà di un popolo, esso è il vero soggetto del bene e del male, ciò che sostiene le scelte del singolo, condizionandole e orientandole. Il punto di vista morale e soggettivo su ciò che si deve e non si deve </w:t>
      </w:r>
      <w:r>
        <w:rPr>
          <w:sz w:val="28"/>
          <w:szCs w:val="28"/>
          <w:lang w:eastAsia="it-IT"/>
        </w:rPr>
        <w:lastRenderedPageBreak/>
        <w:t>fare è sempre compreso “dentro” le istituzioni dello Stato, che, educando il cittadino al rispetto delle leggi, dà un contenuto effettivo agli astratti obblighi della morale.</w:t>
      </w:r>
    </w:p>
    <w:p w:rsidR="00974C29" w:rsidRPr="00322910" w:rsidRDefault="00974C29" w:rsidP="00974C29">
      <w:pPr>
        <w:rPr>
          <w:sz w:val="28"/>
          <w:szCs w:val="28"/>
          <w:lang w:eastAsia="it-IT"/>
        </w:rPr>
      </w:pPr>
      <w:r>
        <w:rPr>
          <w:sz w:val="28"/>
          <w:szCs w:val="28"/>
          <w:lang w:eastAsia="it-IT"/>
        </w:rPr>
        <w:t xml:space="preserve">Lo Stato di </w:t>
      </w:r>
      <w:proofErr w:type="spellStart"/>
      <w:r>
        <w:rPr>
          <w:sz w:val="28"/>
          <w:szCs w:val="28"/>
          <w:lang w:eastAsia="it-IT"/>
        </w:rPr>
        <w:t>Hegel</w:t>
      </w:r>
      <w:proofErr w:type="spellEnd"/>
      <w:r>
        <w:rPr>
          <w:sz w:val="28"/>
          <w:szCs w:val="28"/>
          <w:lang w:eastAsia="it-IT"/>
        </w:rPr>
        <w:t xml:space="preserve"> è uno Stato assolutamente sovrano; ma non è uno Stato dispotico, illegale. Lo Stato deve infatti sempre operare attraverso le leggi (uno Stato di diritto fondato sul rispetto delle leggi).</w:t>
      </w:r>
    </w:p>
    <w:p w:rsidR="00974C29" w:rsidRDefault="00974C29" w:rsidP="00974C29">
      <w:pPr>
        <w:rPr>
          <w:sz w:val="28"/>
          <w:szCs w:val="28"/>
          <w:lang w:eastAsia="it-IT"/>
        </w:rPr>
      </w:pPr>
      <w:r w:rsidRPr="00322910">
        <w:rPr>
          <w:sz w:val="28"/>
          <w:szCs w:val="28"/>
          <w:lang w:eastAsia="it-IT"/>
        </w:rPr>
        <w:t xml:space="preserve">La </w:t>
      </w:r>
      <w:r w:rsidRPr="00322910">
        <w:rPr>
          <w:b/>
          <w:bCs/>
          <w:sz w:val="28"/>
          <w:szCs w:val="28"/>
          <w:lang w:eastAsia="it-IT"/>
        </w:rPr>
        <w:t>costituzione</w:t>
      </w:r>
      <w:r w:rsidRPr="00322910">
        <w:rPr>
          <w:sz w:val="28"/>
          <w:szCs w:val="28"/>
          <w:lang w:eastAsia="it-IT"/>
        </w:rPr>
        <w:t xml:space="preserve"> (il modo in cui lo Stato è organizzato)</w:t>
      </w:r>
      <w:r>
        <w:rPr>
          <w:sz w:val="28"/>
          <w:szCs w:val="28"/>
          <w:lang w:eastAsia="it-IT"/>
        </w:rPr>
        <w:t>, inoltre, non è qualcosa che si possa</w:t>
      </w:r>
      <w:r w:rsidRPr="00322910">
        <w:rPr>
          <w:sz w:val="28"/>
          <w:szCs w:val="28"/>
          <w:lang w:eastAsia="it-IT"/>
        </w:rPr>
        <w:t xml:space="preserve"> decidere a tavolino e imporre con la forza a un popolo. C’è tuttavia una costituzione “razionale”, che per </w:t>
      </w:r>
      <w:proofErr w:type="spellStart"/>
      <w:r w:rsidRPr="00322910">
        <w:rPr>
          <w:sz w:val="28"/>
          <w:szCs w:val="28"/>
          <w:lang w:eastAsia="it-IT"/>
        </w:rPr>
        <w:t>Hegel</w:t>
      </w:r>
      <w:proofErr w:type="spellEnd"/>
      <w:r w:rsidRPr="00322910">
        <w:rPr>
          <w:sz w:val="28"/>
          <w:szCs w:val="28"/>
          <w:lang w:eastAsia="it-IT"/>
        </w:rPr>
        <w:t xml:space="preserve"> è la </w:t>
      </w:r>
      <w:r w:rsidRPr="00322910">
        <w:rPr>
          <w:b/>
          <w:bCs/>
          <w:sz w:val="28"/>
          <w:szCs w:val="28"/>
          <w:lang w:eastAsia="it-IT"/>
        </w:rPr>
        <w:t>monarchia costituzionale moderna</w:t>
      </w:r>
      <w:r w:rsidRPr="00322910">
        <w:rPr>
          <w:sz w:val="28"/>
          <w:szCs w:val="28"/>
          <w:lang w:eastAsia="it-IT"/>
        </w:rPr>
        <w:t xml:space="preserve">, cioè un organismo politico che prevede la </w:t>
      </w:r>
      <w:r w:rsidRPr="00322910">
        <w:rPr>
          <w:b/>
          <w:bCs/>
          <w:sz w:val="28"/>
          <w:szCs w:val="28"/>
          <w:lang w:eastAsia="it-IT"/>
        </w:rPr>
        <w:t>separazione tra potere legislativo, governativo e principesco</w:t>
      </w:r>
      <w:r w:rsidRPr="00322910">
        <w:rPr>
          <w:sz w:val="28"/>
          <w:szCs w:val="28"/>
          <w:lang w:eastAsia="it-IT"/>
        </w:rPr>
        <w:t xml:space="preserve"> (o monarchico</w:t>
      </w:r>
      <w:r>
        <w:rPr>
          <w:sz w:val="28"/>
          <w:szCs w:val="28"/>
          <w:lang w:eastAsia="it-IT"/>
        </w:rPr>
        <w:t>: l’incarnazione stessa dell’unità dello Stato</w:t>
      </w:r>
      <w:r w:rsidRPr="00322910">
        <w:rPr>
          <w:sz w:val="28"/>
          <w:szCs w:val="28"/>
          <w:lang w:eastAsia="it-IT"/>
        </w:rPr>
        <w:t xml:space="preserve">). </w:t>
      </w:r>
    </w:p>
    <w:p w:rsidR="00974C29" w:rsidRPr="00322910" w:rsidRDefault="00974C29" w:rsidP="00974C29">
      <w:pPr>
        <w:rPr>
          <w:sz w:val="28"/>
          <w:szCs w:val="28"/>
          <w:lang w:eastAsia="it-IT"/>
        </w:rPr>
      </w:pPr>
      <w:r>
        <w:rPr>
          <w:sz w:val="28"/>
          <w:szCs w:val="28"/>
          <w:lang w:eastAsia="it-IT"/>
        </w:rPr>
        <w:t xml:space="preserve">Uno Stato deve poi confrontarsi con altri Stati. </w:t>
      </w:r>
      <w:proofErr w:type="spellStart"/>
      <w:r>
        <w:rPr>
          <w:sz w:val="28"/>
          <w:szCs w:val="28"/>
          <w:lang w:eastAsia="it-IT"/>
        </w:rPr>
        <w:t>Hegel</w:t>
      </w:r>
      <w:proofErr w:type="spellEnd"/>
      <w:r>
        <w:rPr>
          <w:sz w:val="28"/>
          <w:szCs w:val="28"/>
          <w:lang w:eastAsia="it-IT"/>
        </w:rPr>
        <w:t xml:space="preserve"> dice che non esiste un organismo superiore in grado di regolare i rapporti inter-statali e di risolvere i loro conflitti. Il solo giudice dei conflitti tra Stati è la </w:t>
      </w:r>
      <w:r w:rsidRPr="003523D0">
        <w:rPr>
          <w:b/>
          <w:sz w:val="28"/>
          <w:szCs w:val="28"/>
          <w:lang w:eastAsia="it-IT"/>
        </w:rPr>
        <w:t>storia</w:t>
      </w:r>
      <w:r>
        <w:rPr>
          <w:sz w:val="28"/>
          <w:szCs w:val="28"/>
          <w:lang w:eastAsia="it-IT"/>
        </w:rPr>
        <w:t xml:space="preserve">, la quale ha come suo momento strutturale la </w:t>
      </w:r>
      <w:r w:rsidRPr="003523D0">
        <w:rPr>
          <w:b/>
          <w:sz w:val="28"/>
          <w:szCs w:val="28"/>
          <w:lang w:eastAsia="it-IT"/>
        </w:rPr>
        <w:t>guerra</w:t>
      </w:r>
      <w:r>
        <w:rPr>
          <w:sz w:val="28"/>
          <w:szCs w:val="28"/>
          <w:lang w:eastAsia="it-IT"/>
        </w:rPr>
        <w:t>. La guerra così non solo è necessaria e inevitabile, ma ha anche un alto valore morale: la guerra preserva i popoli dalla fossilizzazione alla quale li ridurrebbe una pace durevole.</w:t>
      </w:r>
    </w:p>
    <w:p w:rsidR="00974C29" w:rsidRPr="00322910" w:rsidRDefault="00974C29" w:rsidP="00974C29">
      <w:pPr>
        <w:rPr>
          <w:sz w:val="28"/>
          <w:szCs w:val="28"/>
          <w:lang w:eastAsia="it-IT"/>
        </w:rPr>
      </w:pPr>
    </w:p>
    <w:p w:rsidR="00974C29" w:rsidRPr="007C23E7" w:rsidRDefault="00974C29" w:rsidP="00974C29">
      <w:pPr>
        <w:rPr>
          <w:b/>
          <w:sz w:val="28"/>
          <w:szCs w:val="28"/>
          <w:lang w:eastAsia="it-IT"/>
        </w:rPr>
      </w:pPr>
      <w:r w:rsidRPr="007C23E7">
        <w:rPr>
          <w:b/>
          <w:sz w:val="28"/>
          <w:szCs w:val="28"/>
          <w:lang w:eastAsia="it-IT"/>
        </w:rPr>
        <w:t>Lo spirito assoluto</w:t>
      </w:r>
    </w:p>
    <w:p w:rsidR="00974C29" w:rsidRPr="00322910" w:rsidRDefault="00974C29" w:rsidP="00974C29">
      <w:pPr>
        <w:rPr>
          <w:sz w:val="28"/>
          <w:szCs w:val="28"/>
          <w:lang w:eastAsia="it-IT"/>
        </w:rPr>
      </w:pPr>
      <w:r>
        <w:rPr>
          <w:sz w:val="28"/>
          <w:szCs w:val="28"/>
          <w:lang w:eastAsia="it-IT"/>
        </w:rPr>
        <w:t>I due</w:t>
      </w:r>
      <w:r w:rsidRPr="00322910">
        <w:rPr>
          <w:sz w:val="28"/>
          <w:szCs w:val="28"/>
          <w:lang w:eastAsia="it-IT"/>
        </w:rPr>
        <w:t xml:space="preserve"> momenti opposti dello spirito soggettivo e dello spirito oggettivo si</w:t>
      </w:r>
      <w:r>
        <w:rPr>
          <w:sz w:val="28"/>
          <w:szCs w:val="28"/>
          <w:lang w:eastAsia="it-IT"/>
        </w:rPr>
        <w:t xml:space="preserve"> </w:t>
      </w:r>
      <w:r w:rsidRPr="00322910">
        <w:rPr>
          <w:sz w:val="28"/>
          <w:szCs w:val="28"/>
          <w:lang w:eastAsia="it-IT"/>
        </w:rPr>
        <w:t xml:space="preserve">risolvono dialetticamente nello </w:t>
      </w:r>
      <w:r w:rsidRPr="007C23E7">
        <w:rPr>
          <w:b/>
          <w:color w:val="17365D" w:themeColor="text2" w:themeShade="BF"/>
          <w:sz w:val="28"/>
          <w:szCs w:val="28"/>
          <w:lang w:eastAsia="it-IT"/>
        </w:rPr>
        <w:t>spirito assoluto</w:t>
      </w:r>
      <w:r>
        <w:rPr>
          <w:sz w:val="28"/>
          <w:szCs w:val="28"/>
          <w:lang w:eastAsia="it-IT"/>
        </w:rPr>
        <w:t>; l’idea giunge così alla piena coscienza della propria infinità e assolutezza (cioè alla coscienza che tutto è spirito e che non vi è nulla al di fuori dello spirito)</w:t>
      </w:r>
      <w:r w:rsidRPr="00322910">
        <w:rPr>
          <w:sz w:val="28"/>
          <w:szCs w:val="28"/>
          <w:lang w:eastAsia="it-IT"/>
        </w:rPr>
        <w:t>. Questo</w:t>
      </w:r>
      <w:r>
        <w:rPr>
          <w:sz w:val="28"/>
          <w:szCs w:val="28"/>
          <w:lang w:eastAsia="it-IT"/>
        </w:rPr>
        <w:t xml:space="preserve"> </w:t>
      </w:r>
      <w:r w:rsidRPr="00322910">
        <w:rPr>
          <w:sz w:val="28"/>
          <w:szCs w:val="28"/>
          <w:lang w:eastAsia="it-IT"/>
        </w:rPr>
        <w:t>riconoscimento si materializza nelle attività spirituali dell’arte, della religione e</w:t>
      </w:r>
      <w:r>
        <w:rPr>
          <w:sz w:val="28"/>
          <w:szCs w:val="28"/>
          <w:lang w:eastAsia="it-IT"/>
        </w:rPr>
        <w:t xml:space="preserve"> </w:t>
      </w:r>
      <w:r w:rsidRPr="00322910">
        <w:rPr>
          <w:sz w:val="28"/>
          <w:szCs w:val="28"/>
          <w:lang w:eastAsia="it-IT"/>
        </w:rPr>
        <w:t>della filosofia.</w:t>
      </w:r>
    </w:p>
    <w:p w:rsidR="00974C29" w:rsidRPr="00522BC7" w:rsidRDefault="00974C29" w:rsidP="00974C29">
      <w:pPr>
        <w:tabs>
          <w:tab w:val="left" w:pos="1995"/>
        </w:tabs>
        <w:rPr>
          <w:sz w:val="28"/>
          <w:szCs w:val="28"/>
        </w:rPr>
      </w:pPr>
    </w:p>
    <w:p w:rsidR="00974C29" w:rsidRPr="00262245" w:rsidRDefault="00974C29" w:rsidP="00262245">
      <w:pPr>
        <w:rPr>
          <w:sz w:val="28"/>
          <w:szCs w:val="28"/>
        </w:rPr>
      </w:pPr>
    </w:p>
    <w:sectPr w:rsidR="00974C29" w:rsidRPr="00262245" w:rsidSect="00C901D4">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D2D" w:rsidRDefault="005F2D2D" w:rsidP="00262245">
      <w:pPr>
        <w:spacing w:line="240" w:lineRule="auto"/>
      </w:pPr>
      <w:r>
        <w:separator/>
      </w:r>
    </w:p>
  </w:endnote>
  <w:endnote w:type="continuationSeparator" w:id="0">
    <w:p w:rsidR="005F2D2D" w:rsidRDefault="005F2D2D" w:rsidP="002622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nguiat Bk BT">
    <w:panose1 w:val="02030904050306020704"/>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D2D" w:rsidRDefault="005F2D2D" w:rsidP="00262245">
      <w:pPr>
        <w:spacing w:line="240" w:lineRule="auto"/>
      </w:pPr>
      <w:r>
        <w:separator/>
      </w:r>
    </w:p>
  </w:footnote>
  <w:footnote w:type="continuationSeparator" w:id="0">
    <w:p w:rsidR="005F2D2D" w:rsidRDefault="005F2D2D" w:rsidP="00262245">
      <w:pPr>
        <w:spacing w:line="240" w:lineRule="auto"/>
      </w:pPr>
      <w:r>
        <w:continuationSeparator/>
      </w:r>
    </w:p>
  </w:footnote>
  <w:footnote w:id="1">
    <w:p w:rsidR="00262245" w:rsidRDefault="00262245" w:rsidP="00262245">
      <w:pPr>
        <w:pStyle w:val="Testonotaapidipagina"/>
      </w:pPr>
      <w:r>
        <w:rPr>
          <w:rStyle w:val="Rimandonotaapidipagina"/>
        </w:rPr>
        <w:footnoteRef/>
      </w:r>
      <w:r w:rsidR="00817728">
        <w:t xml:space="preserve"> Esempio</w:t>
      </w:r>
      <w:r>
        <w:t>: una MANO ha senso se la taglio dal corpo? Funziona ancora? È ancora una mano come prima? Oppure, è una mano solo se è attaccata al Tutto (in questo caso, il corpo)?</w:t>
      </w:r>
    </w:p>
  </w:footnote>
  <w:footnote w:id="2">
    <w:p w:rsidR="00262245" w:rsidRDefault="00262245" w:rsidP="00262245">
      <w:pPr>
        <w:pStyle w:val="Testonotaapidipagina"/>
      </w:pPr>
      <w:r>
        <w:rPr>
          <w:rStyle w:val="Rimandonotaapidipagina"/>
        </w:rPr>
        <w:footnoteRef/>
      </w:r>
      <w:r w:rsidR="00240B16">
        <w:t xml:space="preserve"> Pipistrello; civetta,</w:t>
      </w:r>
      <w:r>
        <w:t xml:space="preserve"> animale notturno.</w:t>
      </w:r>
    </w:p>
  </w:footnote>
  <w:footnote w:id="3">
    <w:p w:rsidR="00974C29" w:rsidRDefault="00974C29" w:rsidP="00974C29">
      <w:pPr>
        <w:pStyle w:val="Testonotaapidipagina"/>
      </w:pPr>
      <w:r>
        <w:rPr>
          <w:rStyle w:val="Rimandonotaapidipagina"/>
        </w:rPr>
        <w:footnoteRef/>
      </w:r>
      <w:r>
        <w:t xml:space="preserve"> Fenomenologia = discorso sul fenomeno (cioè su ciò che APPARE)</w:t>
      </w:r>
    </w:p>
  </w:footnote>
  <w:footnote w:id="4">
    <w:p w:rsidR="00974C29" w:rsidRPr="009769FD" w:rsidRDefault="00974C29" w:rsidP="00974C29">
      <w:pPr>
        <w:pStyle w:val="Intestazione"/>
        <w:tabs>
          <w:tab w:val="clear" w:pos="4819"/>
          <w:tab w:val="clear" w:pos="9638"/>
        </w:tabs>
        <w:rPr>
          <w:sz w:val="24"/>
        </w:rPr>
      </w:pPr>
      <w:r>
        <w:rPr>
          <w:rStyle w:val="Rimandonotaapidipagina"/>
        </w:rPr>
        <w:footnoteRef/>
      </w:r>
      <w:r>
        <w:t xml:space="preserve"> - </w:t>
      </w:r>
      <w:r w:rsidRPr="009769FD">
        <w:rPr>
          <w:b/>
          <w:i/>
          <w:sz w:val="24"/>
        </w:rPr>
        <w:t>Paura della morte</w:t>
      </w:r>
      <w:r w:rsidRPr="009769FD">
        <w:rPr>
          <w:sz w:val="24"/>
        </w:rPr>
        <w:t>: di fronte all’annullamento assoluto l’uomo capisce di essere qualcosa di distinto dal mondo delle realtà naturali (un primo grado di coscienza di sé)</w:t>
      </w:r>
    </w:p>
    <w:p w:rsidR="00974C29" w:rsidRPr="009769FD" w:rsidRDefault="00974C29" w:rsidP="00974C29">
      <w:pPr>
        <w:pStyle w:val="Intestazione"/>
        <w:tabs>
          <w:tab w:val="clear" w:pos="4819"/>
          <w:tab w:val="clear" w:pos="9638"/>
        </w:tabs>
        <w:rPr>
          <w:sz w:val="24"/>
        </w:rPr>
      </w:pPr>
      <w:r>
        <w:rPr>
          <w:sz w:val="24"/>
        </w:rPr>
        <w:t xml:space="preserve">- </w:t>
      </w:r>
      <w:r w:rsidRPr="009769FD">
        <w:rPr>
          <w:b/>
          <w:i/>
          <w:sz w:val="24"/>
        </w:rPr>
        <w:t>Servizio</w:t>
      </w:r>
      <w:r w:rsidRPr="009769FD">
        <w:rPr>
          <w:sz w:val="24"/>
        </w:rPr>
        <w:t>: nel servizio la coscienza si disciplina, impara a vincere i propri impulsi naturali</w:t>
      </w:r>
    </w:p>
    <w:p w:rsidR="00974C29" w:rsidRDefault="00974C29" w:rsidP="00974C29">
      <w:pPr>
        <w:pStyle w:val="Testonotaapidipagina"/>
      </w:pPr>
      <w:r>
        <w:rPr>
          <w:sz w:val="24"/>
          <w:szCs w:val="24"/>
        </w:rPr>
        <w:t xml:space="preserve">- </w:t>
      </w:r>
      <w:r w:rsidRPr="009769FD">
        <w:rPr>
          <w:sz w:val="24"/>
          <w:szCs w:val="24"/>
        </w:rPr>
        <w:t xml:space="preserve">Nel </w:t>
      </w:r>
      <w:r w:rsidRPr="009769FD">
        <w:rPr>
          <w:b/>
          <w:i/>
          <w:sz w:val="24"/>
          <w:szCs w:val="24"/>
        </w:rPr>
        <w:t>lavoro</w:t>
      </w:r>
      <w:r w:rsidRPr="009769FD">
        <w:rPr>
          <w:sz w:val="24"/>
          <w:szCs w:val="24"/>
        </w:rPr>
        <w:t xml:space="preserve"> il servo impara a differire i propri desideri; inoltre col lavoro il servo dà forma alle cose, “formando [...] le cose, il servo non solo forma e coltiva se stesso ma ancora imprime nell’essere quella forma che è l’autocoscienza, e così trova se stesso nella propria opera”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245" w:rsidRPr="00262245" w:rsidRDefault="00476234" w:rsidP="00262245">
    <w:pPr>
      <w:pStyle w:val="Intestazione"/>
      <w:jc w:val="center"/>
      <w:rPr>
        <w:i/>
        <w:sz w:val="24"/>
      </w:rPr>
    </w:pPr>
    <w:sdt>
      <w:sdtPr>
        <w:id w:val="4973562"/>
        <w:docPartObj>
          <w:docPartGallery w:val="Page Numbers (Margins)"/>
          <w:docPartUnique/>
        </w:docPartObj>
      </w:sdtPr>
      <w:sdtContent>
        <w:r w:rsidRPr="00476234">
          <w:rPr>
            <w:noProof/>
            <w:lang w:eastAsia="zh-TW"/>
          </w:rPr>
          <w:pict>
            <v:group id="_x0000_s1025"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1026" type="#_x0000_t202" style="position:absolute;left:689;top:3263;width:769;height:360;v-text-anchor:middle" filled="f" stroked="f">
                <v:textbox style="mso-next-textbox:#_x0000_s1026" inset="0,0,0,0">
                  <w:txbxContent>
                    <w:p w:rsidR="00262245" w:rsidRDefault="00476234">
                      <w:pPr>
                        <w:pStyle w:val="Intestazione"/>
                        <w:jc w:val="center"/>
                      </w:pPr>
                      <w:fldSimple w:instr=" PAGE    \* MERGEFORMAT ">
                        <w:r w:rsidR="00FB2375" w:rsidRPr="00FB2375">
                          <w:rPr>
                            <w:rStyle w:val="Numeropagina"/>
                            <w:b/>
                            <w:noProof/>
                            <w:color w:val="3F3151" w:themeColor="accent4" w:themeShade="7F"/>
                            <w:sz w:val="16"/>
                            <w:szCs w:val="16"/>
                          </w:rPr>
                          <w:t>11</w:t>
                        </w:r>
                      </w:fldSimple>
                    </w:p>
                  </w:txbxContent>
                </v:textbox>
              </v:shape>
              <v:group id="_x0000_s1027" style="position:absolute;left:886;top:3255;width:374;height:374" coordorigin="1453,14832" coordsize="374,374">
                <v:oval id="_x0000_s1028" style="position:absolute;left:1453;top:14832;width:374;height:374" filled="f" strokecolor="#7ba0cd [2420]" strokeweight=".5pt"/>
                <v:oval id="_x0000_s1029" style="position:absolute;left:1462;top:14835;width:101;height:101" fillcolor="#7ba0cd [2420]" stroked="f"/>
              </v:group>
              <w10:wrap anchorx="page" anchory="page"/>
            </v:group>
          </w:pict>
        </w:r>
      </w:sdtContent>
    </w:sdt>
    <w:r w:rsidR="00262245" w:rsidRPr="00262245">
      <w:rPr>
        <w:i/>
        <w:sz w:val="24"/>
      </w:rPr>
      <w:t>Filosofia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FB1"/>
    <w:multiLevelType w:val="hybridMultilevel"/>
    <w:tmpl w:val="26E0B6AE"/>
    <w:lvl w:ilvl="0" w:tplc="04100001">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D91DDD"/>
    <w:multiLevelType w:val="hybridMultilevel"/>
    <w:tmpl w:val="D60E73AA"/>
    <w:lvl w:ilvl="0" w:tplc="04100001">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3CF1703"/>
    <w:multiLevelType w:val="hybridMultilevel"/>
    <w:tmpl w:val="F394256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24FC1986"/>
    <w:multiLevelType w:val="hybridMultilevel"/>
    <w:tmpl w:val="CE949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F851EB"/>
    <w:multiLevelType w:val="hybridMultilevel"/>
    <w:tmpl w:val="D7FC70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4CE533D"/>
    <w:multiLevelType w:val="hybridMultilevel"/>
    <w:tmpl w:val="9A5C55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E567D8B"/>
    <w:multiLevelType w:val="hybridMultilevel"/>
    <w:tmpl w:val="0E68050A"/>
    <w:lvl w:ilvl="0" w:tplc="080633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E635939"/>
    <w:multiLevelType w:val="hybridMultilevel"/>
    <w:tmpl w:val="65A6E998"/>
    <w:lvl w:ilvl="0" w:tplc="04100001">
      <w:start w:val="1"/>
      <w:numFmt w:val="bullet"/>
      <w:lvlText w:val=""/>
      <w:lvlJc w:val="left"/>
      <w:pPr>
        <w:tabs>
          <w:tab w:val="num" w:pos="360"/>
        </w:tabs>
        <w:ind w:left="360" w:hanging="360"/>
      </w:pPr>
      <w:rPr>
        <w:rFonts w:ascii="Symbol" w:hAnsi="Symbol"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8FC5BC9"/>
    <w:multiLevelType w:val="hybridMultilevel"/>
    <w:tmpl w:val="D57CA4A2"/>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F37645F"/>
    <w:multiLevelType w:val="hybridMultilevel"/>
    <w:tmpl w:val="7A4E8F36"/>
    <w:lvl w:ilvl="0" w:tplc="B444182E">
      <w:numFmt w:val="bullet"/>
      <w:lvlText w:val=""/>
      <w:lvlJc w:val="left"/>
      <w:pPr>
        <w:tabs>
          <w:tab w:val="num" w:pos="720"/>
        </w:tabs>
        <w:ind w:left="720" w:hanging="360"/>
      </w:pPr>
      <w:rPr>
        <w:rFonts w:ascii="Wingdings 2" w:eastAsia="Times New Roman" w:hAnsi="Wingdings 2"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60F60D4"/>
    <w:multiLevelType w:val="hybridMultilevel"/>
    <w:tmpl w:val="F9689DA8"/>
    <w:lvl w:ilvl="0" w:tplc="79BA4BCA">
      <w:start w:val="1"/>
      <w:numFmt w:val="bullet"/>
      <w:lvlText w:val=""/>
      <w:lvlJc w:val="left"/>
      <w:pPr>
        <w:tabs>
          <w:tab w:val="num" w:pos="360"/>
        </w:tabs>
        <w:ind w:left="36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2"/>
  </w:num>
  <w:num w:numId="6">
    <w:abstractNumId w:val="4"/>
  </w:num>
  <w:num w:numId="7">
    <w:abstractNumId w:val="7"/>
  </w:num>
  <w:num w:numId="8">
    <w:abstractNumId w:val="10"/>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262245"/>
    <w:rsid w:val="00000AFC"/>
    <w:rsid w:val="00061E59"/>
    <w:rsid w:val="00067736"/>
    <w:rsid w:val="001E20DB"/>
    <w:rsid w:val="00240B16"/>
    <w:rsid w:val="00243BC0"/>
    <w:rsid w:val="00262245"/>
    <w:rsid w:val="002A4784"/>
    <w:rsid w:val="00395E35"/>
    <w:rsid w:val="0039640E"/>
    <w:rsid w:val="00476234"/>
    <w:rsid w:val="005F2D2D"/>
    <w:rsid w:val="00622128"/>
    <w:rsid w:val="00656231"/>
    <w:rsid w:val="00670D5E"/>
    <w:rsid w:val="00790089"/>
    <w:rsid w:val="00803907"/>
    <w:rsid w:val="00817728"/>
    <w:rsid w:val="00865E9B"/>
    <w:rsid w:val="008D24F5"/>
    <w:rsid w:val="00906BF3"/>
    <w:rsid w:val="00974C29"/>
    <w:rsid w:val="00AB64CF"/>
    <w:rsid w:val="00AF33A5"/>
    <w:rsid w:val="00C80785"/>
    <w:rsid w:val="00C901D4"/>
    <w:rsid w:val="00FB23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2245"/>
    <w:pPr>
      <w:spacing w:after="0" w:line="312" w:lineRule="auto"/>
      <w:jc w:val="both"/>
    </w:pPr>
    <w:rPr>
      <w:rFonts w:ascii="Times New Roman" w:eastAsia="Times New Roman" w:hAnsi="Times New Roman" w:cs="Times New Roman"/>
      <w:sz w:val="32"/>
      <w:szCs w:val="24"/>
    </w:rPr>
  </w:style>
  <w:style w:type="paragraph" w:styleId="Titolo1">
    <w:name w:val="heading 1"/>
    <w:basedOn w:val="Normale"/>
    <w:next w:val="Normale"/>
    <w:link w:val="Titolo1Carattere"/>
    <w:autoRedefine/>
    <w:qFormat/>
    <w:rsid w:val="002A4784"/>
    <w:pPr>
      <w:keepNext/>
      <w:spacing w:before="240" w:after="60"/>
      <w:outlineLvl w:val="0"/>
    </w:pPr>
    <w:rPr>
      <w:rFonts w:ascii="Consolas" w:hAnsi="Consolas" w:cs="Arial"/>
      <w:b/>
      <w:bCs/>
      <w:noProof/>
      <w:kern w:val="32"/>
      <w:szCs w:val="32"/>
      <w:lang w:eastAsia="it-IT"/>
    </w:rPr>
  </w:style>
  <w:style w:type="paragraph" w:styleId="Titolo2">
    <w:name w:val="heading 2"/>
    <w:basedOn w:val="Normale"/>
    <w:next w:val="Normale"/>
    <w:link w:val="Titolo2Carattere"/>
    <w:qFormat/>
    <w:rsid w:val="00262245"/>
    <w:pPr>
      <w:keepNext/>
      <w:jc w:val="right"/>
      <w:outlineLvl w:val="1"/>
    </w:pPr>
    <w:rPr>
      <w:rFonts w:ascii="Book Antiqua" w:eastAsia="Arial Unicode MS" w:hAnsi="Book Antiqua" w:cs="Arial Unicode MS"/>
      <w:b/>
      <w:bCs/>
      <w:i/>
      <w:iCs/>
      <w:sz w:val="28"/>
    </w:rPr>
  </w:style>
  <w:style w:type="paragraph" w:styleId="Titolo3">
    <w:name w:val="heading 3"/>
    <w:basedOn w:val="Normale"/>
    <w:next w:val="Normale"/>
    <w:link w:val="Titolo3Carattere"/>
    <w:qFormat/>
    <w:rsid w:val="00262245"/>
    <w:pPr>
      <w:keepNext/>
      <w:jc w:val="center"/>
      <w:outlineLvl w:val="2"/>
    </w:pPr>
    <w:rPr>
      <w:rFonts w:ascii="Book Antiqua" w:hAnsi="Book Antiqua"/>
      <w:b/>
      <w:bCs/>
      <w:sz w:val="36"/>
    </w:rPr>
  </w:style>
  <w:style w:type="paragraph" w:styleId="Titolo4">
    <w:name w:val="heading 4"/>
    <w:basedOn w:val="Normale"/>
    <w:next w:val="Normale"/>
    <w:link w:val="Titolo4Carattere"/>
    <w:qFormat/>
    <w:rsid w:val="00262245"/>
    <w:pPr>
      <w:keepNext/>
      <w:jc w:val="center"/>
      <w:outlineLvl w:val="3"/>
    </w:pPr>
    <w:rPr>
      <w:rFonts w:ascii="Book Antiqua" w:hAnsi="Book Antiqua"/>
      <w:b/>
      <w:bCs/>
    </w:rPr>
  </w:style>
  <w:style w:type="paragraph" w:styleId="Titolo5">
    <w:name w:val="heading 5"/>
    <w:basedOn w:val="Normale"/>
    <w:next w:val="Normale"/>
    <w:link w:val="Titolo5Carattere"/>
    <w:uiPriority w:val="9"/>
    <w:semiHidden/>
    <w:unhideWhenUsed/>
    <w:qFormat/>
    <w:rsid w:val="00974C29"/>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974C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character" w:customStyle="1" w:styleId="Titolo2Carattere">
    <w:name w:val="Titolo 2 Carattere"/>
    <w:basedOn w:val="Carpredefinitoparagrafo"/>
    <w:link w:val="Titolo2"/>
    <w:rsid w:val="00262245"/>
    <w:rPr>
      <w:rFonts w:ascii="Book Antiqua" w:eastAsia="Arial Unicode MS" w:hAnsi="Book Antiqua" w:cs="Arial Unicode MS"/>
      <w:b/>
      <w:bCs/>
      <w:i/>
      <w:iCs/>
      <w:sz w:val="28"/>
      <w:szCs w:val="24"/>
    </w:rPr>
  </w:style>
  <w:style w:type="character" w:customStyle="1" w:styleId="Titolo3Carattere">
    <w:name w:val="Titolo 3 Carattere"/>
    <w:basedOn w:val="Carpredefinitoparagrafo"/>
    <w:link w:val="Titolo3"/>
    <w:rsid w:val="00262245"/>
    <w:rPr>
      <w:rFonts w:ascii="Book Antiqua" w:eastAsia="Times New Roman" w:hAnsi="Book Antiqua" w:cs="Times New Roman"/>
      <w:b/>
      <w:bCs/>
      <w:sz w:val="36"/>
      <w:szCs w:val="24"/>
    </w:rPr>
  </w:style>
  <w:style w:type="character" w:customStyle="1" w:styleId="Titolo4Carattere">
    <w:name w:val="Titolo 4 Carattere"/>
    <w:basedOn w:val="Carpredefinitoparagrafo"/>
    <w:link w:val="Titolo4"/>
    <w:rsid w:val="00262245"/>
    <w:rPr>
      <w:rFonts w:ascii="Book Antiqua" w:eastAsia="Times New Roman" w:hAnsi="Book Antiqua" w:cs="Times New Roman"/>
      <w:b/>
      <w:bCs/>
      <w:sz w:val="32"/>
      <w:szCs w:val="24"/>
    </w:rPr>
  </w:style>
  <w:style w:type="paragraph" w:styleId="Intestazione">
    <w:name w:val="header"/>
    <w:basedOn w:val="Normale"/>
    <w:link w:val="IntestazioneCarattere"/>
    <w:uiPriority w:val="99"/>
    <w:rsid w:val="00262245"/>
    <w:pPr>
      <w:tabs>
        <w:tab w:val="center" w:pos="4819"/>
        <w:tab w:val="right" w:pos="9638"/>
      </w:tabs>
    </w:pPr>
  </w:style>
  <w:style w:type="character" w:customStyle="1" w:styleId="IntestazioneCarattere">
    <w:name w:val="Intestazione Carattere"/>
    <w:basedOn w:val="Carpredefinitoparagrafo"/>
    <w:link w:val="Intestazione"/>
    <w:uiPriority w:val="99"/>
    <w:rsid w:val="00262245"/>
    <w:rPr>
      <w:rFonts w:ascii="Times New Roman" w:eastAsia="Times New Roman" w:hAnsi="Times New Roman" w:cs="Times New Roman"/>
      <w:sz w:val="32"/>
      <w:szCs w:val="24"/>
    </w:rPr>
  </w:style>
  <w:style w:type="paragraph" w:styleId="Testonotaapidipagina">
    <w:name w:val="footnote text"/>
    <w:basedOn w:val="Normale"/>
    <w:link w:val="TestonotaapidipaginaCarattere"/>
    <w:semiHidden/>
    <w:rsid w:val="00262245"/>
    <w:rPr>
      <w:sz w:val="20"/>
      <w:szCs w:val="20"/>
    </w:rPr>
  </w:style>
  <w:style w:type="character" w:customStyle="1" w:styleId="TestonotaapidipaginaCarattere">
    <w:name w:val="Testo nota a piè di pagina Carattere"/>
    <w:basedOn w:val="Carpredefinitoparagrafo"/>
    <w:link w:val="Testonotaapidipagina"/>
    <w:semiHidden/>
    <w:rsid w:val="00262245"/>
    <w:rPr>
      <w:rFonts w:ascii="Times New Roman" w:eastAsia="Times New Roman" w:hAnsi="Times New Roman" w:cs="Times New Roman"/>
      <w:sz w:val="20"/>
      <w:szCs w:val="20"/>
    </w:rPr>
  </w:style>
  <w:style w:type="character" w:styleId="Rimandonotaapidipagina">
    <w:name w:val="footnote reference"/>
    <w:basedOn w:val="Carpredefinitoparagrafo"/>
    <w:semiHidden/>
    <w:rsid w:val="00262245"/>
    <w:rPr>
      <w:vertAlign w:val="superscript"/>
    </w:rPr>
  </w:style>
  <w:style w:type="paragraph" w:styleId="Pidipagina">
    <w:name w:val="footer"/>
    <w:basedOn w:val="Normale"/>
    <w:link w:val="PidipaginaCarattere"/>
    <w:uiPriority w:val="99"/>
    <w:semiHidden/>
    <w:unhideWhenUsed/>
    <w:rsid w:val="0026224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262245"/>
    <w:rPr>
      <w:rFonts w:ascii="Times New Roman" w:eastAsia="Times New Roman" w:hAnsi="Times New Roman" w:cs="Times New Roman"/>
      <w:sz w:val="32"/>
      <w:szCs w:val="24"/>
    </w:rPr>
  </w:style>
  <w:style w:type="character" w:styleId="Numeropagina">
    <w:name w:val="page number"/>
    <w:basedOn w:val="Carpredefinitoparagrafo"/>
    <w:uiPriority w:val="99"/>
    <w:unhideWhenUsed/>
    <w:rsid w:val="00262245"/>
    <w:rPr>
      <w:rFonts w:eastAsiaTheme="minorEastAsia" w:cstheme="minorBidi"/>
      <w:bCs w:val="0"/>
      <w:iCs w:val="0"/>
      <w:szCs w:val="22"/>
      <w:lang w:val="it-IT"/>
    </w:rPr>
  </w:style>
  <w:style w:type="paragraph" w:styleId="Paragrafoelenco">
    <w:name w:val="List Paragraph"/>
    <w:basedOn w:val="Normale"/>
    <w:uiPriority w:val="34"/>
    <w:qFormat/>
    <w:rsid w:val="00817728"/>
    <w:pPr>
      <w:ind w:left="720"/>
      <w:contextualSpacing/>
    </w:pPr>
  </w:style>
  <w:style w:type="character" w:customStyle="1" w:styleId="Titolo5Carattere">
    <w:name w:val="Titolo 5 Carattere"/>
    <w:basedOn w:val="Carpredefinitoparagrafo"/>
    <w:link w:val="Titolo5"/>
    <w:uiPriority w:val="9"/>
    <w:semiHidden/>
    <w:rsid w:val="00974C29"/>
    <w:rPr>
      <w:rFonts w:asciiTheme="majorHAnsi" w:eastAsiaTheme="majorEastAsia" w:hAnsiTheme="majorHAnsi" w:cstheme="majorBidi"/>
      <w:color w:val="243F60" w:themeColor="accent1" w:themeShade="7F"/>
      <w:sz w:val="32"/>
      <w:szCs w:val="24"/>
    </w:rPr>
  </w:style>
  <w:style w:type="character" w:customStyle="1" w:styleId="Titolo7Carattere">
    <w:name w:val="Titolo 7 Carattere"/>
    <w:basedOn w:val="Carpredefinitoparagrafo"/>
    <w:link w:val="Titolo7"/>
    <w:uiPriority w:val="9"/>
    <w:semiHidden/>
    <w:rsid w:val="00974C29"/>
    <w:rPr>
      <w:rFonts w:asciiTheme="majorHAnsi" w:eastAsiaTheme="majorEastAsia" w:hAnsiTheme="majorHAnsi" w:cstheme="majorBidi"/>
      <w:i/>
      <w:iCs/>
      <w:color w:val="404040" w:themeColor="text1" w:themeTint="BF"/>
      <w:sz w:val="32"/>
      <w:szCs w:val="24"/>
    </w:rPr>
  </w:style>
  <w:style w:type="table" w:styleId="Grigliatabella">
    <w:name w:val="Table Grid"/>
    <w:basedOn w:val="Tabellanormale"/>
    <w:uiPriority w:val="59"/>
    <w:rsid w:val="00974C29"/>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semiHidden/>
    <w:rsid w:val="00974C29"/>
    <w:rPr>
      <w:rFonts w:ascii="Book Antiqua" w:eastAsia="Arial Unicode MS" w:hAnsi="Book Antiqua" w:cs="Arial Unicode MS"/>
      <w:sz w:val="28"/>
    </w:rPr>
  </w:style>
  <w:style w:type="character" w:customStyle="1" w:styleId="CorpodeltestoCarattere">
    <w:name w:val="Corpo del testo Carattere"/>
    <w:basedOn w:val="Carpredefinitoparagrafo"/>
    <w:link w:val="Corpodeltesto"/>
    <w:semiHidden/>
    <w:rsid w:val="00974C29"/>
    <w:rPr>
      <w:rFonts w:ascii="Book Antiqua" w:eastAsia="Arial Unicode MS" w:hAnsi="Book Antiqua" w:cs="Arial Unicode MS"/>
      <w:sz w:val="28"/>
      <w:szCs w:val="24"/>
    </w:rPr>
  </w:style>
  <w:style w:type="paragraph" w:styleId="Corpodeltesto2">
    <w:name w:val="Body Text 2"/>
    <w:basedOn w:val="Normale"/>
    <w:link w:val="Corpodeltesto2Carattere"/>
    <w:semiHidden/>
    <w:rsid w:val="00974C29"/>
    <w:pPr>
      <w:jc w:val="center"/>
    </w:pPr>
  </w:style>
  <w:style w:type="character" w:customStyle="1" w:styleId="Corpodeltesto2Carattere">
    <w:name w:val="Corpo del testo 2 Carattere"/>
    <w:basedOn w:val="Carpredefinitoparagrafo"/>
    <w:link w:val="Corpodeltesto2"/>
    <w:semiHidden/>
    <w:rsid w:val="00974C29"/>
    <w:rPr>
      <w:rFonts w:ascii="Times New Roman" w:eastAsia="Times New Roman" w:hAnsi="Times New Roman" w:cs="Times New Roman"/>
      <w:sz w:val="32"/>
      <w:szCs w:val="24"/>
    </w:rPr>
  </w:style>
  <w:style w:type="paragraph" w:styleId="Testofumetto">
    <w:name w:val="Balloon Text"/>
    <w:basedOn w:val="Normale"/>
    <w:link w:val="TestofumettoCarattere"/>
    <w:uiPriority w:val="99"/>
    <w:semiHidden/>
    <w:unhideWhenUsed/>
    <w:rsid w:val="00974C2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C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6C0E2-8B13-41E9-A44F-9FF0C2A7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2806</Words>
  <Characters>15995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6</cp:revision>
  <dcterms:created xsi:type="dcterms:W3CDTF">2012-11-14T11:34:00Z</dcterms:created>
  <dcterms:modified xsi:type="dcterms:W3CDTF">2012-12-19T13:55:00Z</dcterms:modified>
</cp:coreProperties>
</file>