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29C" w:rsidRPr="0005204B" w:rsidRDefault="003479DE" w:rsidP="0005204B">
      <w:pPr>
        <w:jc w:val="center"/>
        <w:rPr>
          <w:b/>
        </w:rPr>
      </w:pPr>
      <w:r w:rsidRPr="0005204B">
        <w:rPr>
          <w:b/>
        </w:rPr>
        <w:t>LA PESTE</w:t>
      </w:r>
    </w:p>
    <w:p w:rsidR="003479DE" w:rsidRDefault="003479DE">
      <w:r>
        <w:rPr>
          <w:noProof/>
          <w:lang w:eastAsia="it-IT"/>
        </w:rPr>
        <w:drawing>
          <wp:inline distT="0" distB="0" distL="0" distR="0">
            <wp:extent cx="9236954" cy="5869172"/>
            <wp:effectExtent l="19050" t="0" r="2296" b="0"/>
            <wp:docPr id="1" name="Immagine 0" descr="peste 1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te 1.cma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375" cy="58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DE" w:rsidRDefault="003479DE"/>
    <w:p w:rsidR="003479DE" w:rsidRPr="0005204B" w:rsidRDefault="0005204B" w:rsidP="0005204B">
      <w:pPr>
        <w:jc w:val="center"/>
        <w:rPr>
          <w:b/>
        </w:rPr>
      </w:pPr>
      <w:r w:rsidRPr="0005204B">
        <w:rPr>
          <w:b/>
        </w:rPr>
        <w:t>IL CROLLO DEMOGRAFICO, ALCUNI DATI</w:t>
      </w:r>
    </w:p>
    <w:p w:rsidR="003479DE" w:rsidRDefault="0005204B" w:rsidP="0005204B">
      <w:pPr>
        <w:jc w:val="center"/>
      </w:pPr>
      <w:r w:rsidRPr="0005204B">
        <w:drawing>
          <wp:inline distT="0" distB="0" distL="0" distR="0">
            <wp:extent cx="3308940" cy="2481849"/>
            <wp:effectExtent l="19050" t="0" r="576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11" cy="248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3479DE">
        <w:rPr>
          <w:noProof/>
          <w:lang w:eastAsia="it-IT"/>
        </w:rPr>
        <w:drawing>
          <wp:inline distT="0" distB="0" distL="0" distR="0">
            <wp:extent cx="4710430" cy="201993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DE" w:rsidRDefault="003479DE"/>
    <w:p w:rsidR="0005204B" w:rsidRPr="0005204B" w:rsidRDefault="0005204B" w:rsidP="0005204B">
      <w:pPr>
        <w:jc w:val="center"/>
        <w:rPr>
          <w:b/>
        </w:rPr>
      </w:pPr>
      <w:r w:rsidRPr="0005204B">
        <w:rPr>
          <w:b/>
        </w:rPr>
        <w:t>LE FORME DELLA PESTE</w:t>
      </w:r>
    </w:p>
    <w:p w:rsidR="0005204B" w:rsidRDefault="0005204B">
      <w:r>
        <w:rPr>
          <w:noProof/>
          <w:lang w:eastAsia="it-IT"/>
        </w:rPr>
        <w:drawing>
          <wp:inline distT="0" distB="0" distL="0" distR="0">
            <wp:extent cx="9146215" cy="2615609"/>
            <wp:effectExtent l="19050" t="0" r="0" b="0"/>
            <wp:docPr id="5" name="Immagine 4" descr="peste 2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te 2.cma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677" cy="26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4B" w:rsidRPr="0005204B" w:rsidRDefault="0005204B" w:rsidP="0005204B">
      <w:pPr>
        <w:jc w:val="center"/>
        <w:rPr>
          <w:b/>
        </w:rPr>
      </w:pPr>
      <w:r w:rsidRPr="0005204B">
        <w:rPr>
          <w:b/>
        </w:rPr>
        <w:lastRenderedPageBreak/>
        <w:t>L’ORIGINE GEOGRAFICA DEL MORBO</w:t>
      </w:r>
    </w:p>
    <w:p w:rsidR="0005204B" w:rsidRDefault="0005204B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108585</wp:posOffset>
            </wp:positionV>
            <wp:extent cx="3946525" cy="2806700"/>
            <wp:effectExtent l="1905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2363</wp:posOffset>
            </wp:positionV>
            <wp:extent cx="4233973" cy="4572000"/>
            <wp:effectExtent l="1905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04B" w:rsidRDefault="0005204B"/>
    <w:p w:rsidR="0005204B" w:rsidRDefault="0005204B"/>
    <w:p w:rsidR="0005204B" w:rsidRDefault="0005204B"/>
    <w:p w:rsidR="0005204B" w:rsidRDefault="0005204B"/>
    <w:p w:rsidR="0005204B" w:rsidRDefault="0005204B"/>
    <w:p w:rsidR="0005204B" w:rsidRDefault="0005204B"/>
    <w:p w:rsidR="0005204B" w:rsidRDefault="0005204B"/>
    <w:p w:rsidR="0005204B" w:rsidRDefault="0005204B"/>
    <w:p w:rsidR="0005204B" w:rsidRDefault="0005204B"/>
    <w:p w:rsidR="0005204B" w:rsidRDefault="0005204B"/>
    <w:p w:rsidR="0005204B" w:rsidRDefault="0005204B"/>
    <w:p w:rsidR="0005204B" w:rsidRDefault="0005204B"/>
    <w:p w:rsidR="0005204B" w:rsidRDefault="0005204B" w:rsidP="0005204B">
      <w:pPr>
        <w:ind w:firstLine="708"/>
      </w:pPr>
      <w:r w:rsidRPr="0005204B">
        <w:rPr>
          <w:color w:val="FF0000"/>
        </w:rPr>
        <w:t>ROSSO</w:t>
      </w:r>
      <w:r>
        <w:t>: diffusione dai paesi asiatici.</w:t>
      </w:r>
    </w:p>
    <w:p w:rsidR="0005204B" w:rsidRDefault="0005204B" w:rsidP="0005204B">
      <w:pPr>
        <w:ind w:firstLine="708"/>
      </w:pPr>
      <w:r w:rsidRPr="0005204B">
        <w:rPr>
          <w:color w:val="00B050"/>
        </w:rPr>
        <w:t>VERDE</w:t>
      </w:r>
      <w:r>
        <w:t>: diffusione attraverso i commerci marittimi.</w:t>
      </w:r>
    </w:p>
    <w:p w:rsidR="0005204B" w:rsidRDefault="0005204B" w:rsidP="0005204B">
      <w:pPr>
        <w:ind w:firstLine="708"/>
      </w:pPr>
      <w:r w:rsidRPr="0005204B">
        <w:rPr>
          <w:color w:val="5F497A" w:themeColor="accent4" w:themeShade="BF"/>
        </w:rPr>
        <w:t>VIOLA</w:t>
      </w:r>
      <w:r>
        <w:t>: diffusione tramite eserciti.</w:t>
      </w:r>
    </w:p>
    <w:p w:rsidR="0005204B" w:rsidRDefault="0005204B" w:rsidP="0005204B">
      <w:pPr>
        <w:ind w:firstLine="708"/>
      </w:pPr>
    </w:p>
    <w:p w:rsidR="0005204B" w:rsidRDefault="0005204B" w:rsidP="006D6F5B">
      <w:pPr>
        <w:ind w:firstLine="708"/>
      </w:pPr>
      <w:r>
        <w:t xml:space="preserve">La grande peste arrivò nel Mediterraneo nell’ottobre del 1347, portata da </w:t>
      </w:r>
      <w:r w:rsidRPr="0005204B">
        <w:rPr>
          <w:b/>
        </w:rPr>
        <w:t>navi genovesi</w:t>
      </w:r>
      <w:r>
        <w:t xml:space="preserve"> provenienti dalle colonie della repubblica marinara sul mar Nero. Infatti, </w:t>
      </w:r>
      <w:r w:rsidR="006D6F5B">
        <w:t>l’esercito dei tartari assediava</w:t>
      </w:r>
      <w:r>
        <w:t xml:space="preserve"> la città di </w:t>
      </w:r>
      <w:proofErr w:type="spellStart"/>
      <w:r>
        <w:t>Caffa</w:t>
      </w:r>
      <w:proofErr w:type="spellEnd"/>
      <w:r>
        <w:t>, principale scalo commerciale dei genovesi; i tartari furono sconvolti dall’epide</w:t>
      </w:r>
      <w:r w:rsidR="006D6F5B">
        <w:t xml:space="preserve">mia di peste, contratta </w:t>
      </w:r>
      <w:r>
        <w:t>ai piedi dell’</w:t>
      </w:r>
      <w:proofErr w:type="spellStart"/>
      <w:r>
        <w:t>Himalaia</w:t>
      </w:r>
      <w:proofErr w:type="spellEnd"/>
      <w:r>
        <w:t xml:space="preserve"> tra India, Cina e B</w:t>
      </w:r>
      <w:r w:rsidR="006D6F5B">
        <w:t>irmania</w:t>
      </w:r>
      <w:r>
        <w:t>.</w:t>
      </w:r>
      <w:r w:rsidR="006D6F5B">
        <w:t xml:space="preserve"> </w:t>
      </w:r>
      <w:r>
        <w:t>Una volta contratta la malattia i mercanti genovesi la portarono per tutta l’Europa.</w:t>
      </w:r>
    </w:p>
    <w:p w:rsidR="0005204B" w:rsidRDefault="0005204B"/>
    <w:p w:rsidR="0005204B" w:rsidRDefault="0005204B"/>
    <w:p w:rsidR="006D6F5B" w:rsidRPr="006D6F5B" w:rsidRDefault="006D6F5B" w:rsidP="006D6F5B">
      <w:pPr>
        <w:jc w:val="center"/>
        <w:rPr>
          <w:b/>
        </w:rPr>
      </w:pPr>
      <w:r w:rsidRPr="006D6F5B">
        <w:rPr>
          <w:b/>
        </w:rPr>
        <w:lastRenderedPageBreak/>
        <w:t>COME AFFRONTARE LA PESTE</w:t>
      </w:r>
    </w:p>
    <w:p w:rsidR="006D6F5B" w:rsidRDefault="006D6F5B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246380</wp:posOffset>
            </wp:positionV>
            <wp:extent cx="1671320" cy="2013585"/>
            <wp:effectExtent l="19050" t="0" r="508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9DE" w:rsidRDefault="006D6F5B">
      <w:r>
        <w:t>Questo è un a</w:t>
      </w:r>
      <w:r w:rsidR="003479DE" w:rsidRPr="003479DE">
        <w:t>bito che il dottore utilizzava per affrontare i casi di peste; il becco era costituito al suo interno da strati di panno per non permettere la respirazione di aria infetta</w:t>
      </w:r>
      <w:r>
        <w:t>.</w:t>
      </w:r>
    </w:p>
    <w:p w:rsidR="006D6F5B" w:rsidRDefault="006D6F5B"/>
    <w:p w:rsidR="006D6F5B" w:rsidRDefault="006D6F5B">
      <w:r>
        <w:t>Le conoscenze scientifiche erano effettivamente molto poche.</w:t>
      </w:r>
    </w:p>
    <w:p w:rsidR="006D6F5B" w:rsidRDefault="006D6F5B"/>
    <w:p w:rsidR="006D6F5B" w:rsidRDefault="006D6F5B">
      <w:r>
        <w:t xml:space="preserve">Si credeva più che altro che la peste fosse una </w:t>
      </w:r>
      <w:r w:rsidRPr="006D6F5B">
        <w:rPr>
          <w:b/>
          <w:color w:val="FF0000"/>
        </w:rPr>
        <w:t>PUNIZIONE DIVINA</w:t>
      </w:r>
      <w:r>
        <w:t xml:space="preserve"> per i peccati degli uomini.</w:t>
      </w:r>
      <w:r w:rsidR="00143DE2">
        <w:t xml:space="preserve"> Di certo ci si sentiva impotenti: la peste nera ha colpito molto, con il su spettacolo macabro, l’immaginazione degli uomini. </w:t>
      </w:r>
      <w:r w:rsidR="00143DE2" w:rsidRPr="00143DE2">
        <w:rPr>
          <w:i/>
          <w:u w:val="single"/>
        </w:rPr>
        <w:t>Vedi e studia le pp. 138 e 139!</w:t>
      </w:r>
    </w:p>
    <w:p w:rsidR="006D6F5B" w:rsidRDefault="006D6F5B"/>
    <w:p w:rsidR="006D6F5B" w:rsidRDefault="00143DE2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248920</wp:posOffset>
            </wp:positionV>
            <wp:extent cx="4648200" cy="3037840"/>
            <wp:effectExtent l="19050" t="0" r="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F5B" w:rsidRDefault="006D6F5B">
      <w:r w:rsidRPr="006D6F5B">
        <w:rPr>
          <w:color w:val="FF0000"/>
        </w:rPr>
        <w:t>FLAGELLANTI</w:t>
      </w:r>
      <w:r>
        <w:t xml:space="preserve"> – spesso si assisteva alle processioni, per le città, dei “flagellanti”, che si frustavano come penitenza per i peccati degli uomini.</w:t>
      </w:r>
    </w:p>
    <w:p w:rsidR="006D6F5B" w:rsidRDefault="006D6F5B"/>
    <w:p w:rsidR="006D6F5B" w:rsidRDefault="006D6F5B">
      <w:r>
        <w:t>Si andava alla ricerca anche di qualcuno a cui dare la colpa, di qualche capro espiatorio.</w:t>
      </w:r>
    </w:p>
    <w:p w:rsidR="006D6F5B" w:rsidRDefault="006D6F5B">
      <w:r>
        <w:t xml:space="preserve">I capri espiatori furono le </w:t>
      </w:r>
      <w:r w:rsidRPr="006D6F5B">
        <w:rPr>
          <w:color w:val="FF0000"/>
        </w:rPr>
        <w:t>STREGHE</w:t>
      </w:r>
      <w:r>
        <w:t xml:space="preserve"> e gli </w:t>
      </w:r>
      <w:r w:rsidRPr="006D6F5B">
        <w:rPr>
          <w:color w:val="FF0000"/>
        </w:rPr>
        <w:t>EBREI</w:t>
      </w:r>
      <w:r>
        <w:t>, accusati di malefici o di complotti (come versare strane pozioni o polveri nell’acqua)</w:t>
      </w:r>
    </w:p>
    <w:sectPr w:rsidR="006D6F5B" w:rsidSect="003479DE">
      <w:pgSz w:w="16838" w:h="11906" w:orient="landscape"/>
      <w:pgMar w:top="1134" w:right="1417" w:bottom="1134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40"/>
  <w:displayHorizontalDrawingGridEvery w:val="2"/>
  <w:characterSpacingControl w:val="doNotCompress"/>
  <w:compat/>
  <w:rsids>
    <w:rsidRoot w:val="003479DE"/>
    <w:rsid w:val="0005204B"/>
    <w:rsid w:val="00143DE2"/>
    <w:rsid w:val="002277D0"/>
    <w:rsid w:val="00340E8C"/>
    <w:rsid w:val="003479DE"/>
    <w:rsid w:val="006D6F5B"/>
    <w:rsid w:val="009C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77D0"/>
    <w:pPr>
      <w:spacing w:line="288" w:lineRule="auto"/>
      <w:contextualSpacing/>
      <w:jc w:val="both"/>
    </w:pPr>
    <w:rPr>
      <w:rFonts w:ascii="Times New Roman" w:hAnsi="Times New Roman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7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1</cp:revision>
  <dcterms:created xsi:type="dcterms:W3CDTF">2015-02-06T10:26:00Z</dcterms:created>
  <dcterms:modified xsi:type="dcterms:W3CDTF">2015-02-06T11:00:00Z</dcterms:modified>
</cp:coreProperties>
</file>