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A2" w:rsidRDefault="00563268">
      <w:pPr>
        <w:jc w:val="center"/>
      </w:pPr>
      <w:r>
        <w:rPr>
          <w:b/>
          <w:bCs/>
          <w:i/>
          <w:iCs/>
          <w:sz w:val="40"/>
        </w:rPr>
        <w:t>ERACLITO</w:t>
      </w:r>
    </w:p>
    <w:p w:rsidR="000D71A2" w:rsidRDefault="000D71A2"/>
    <w:p w:rsidR="000D71A2" w:rsidRDefault="00563268">
      <w:r>
        <w:t xml:space="preserve">Di Eraclito possediamo solo dei </w:t>
      </w:r>
      <w:r>
        <w:rPr>
          <w:i/>
          <w:iCs/>
        </w:rPr>
        <w:t>frammenti</w:t>
      </w:r>
      <w:r>
        <w:t>, non intere opere. Per questo la comprensione del suo pensiero può essere a volte difficoltosa.</w:t>
      </w:r>
    </w:p>
    <w:p w:rsidR="000D71A2" w:rsidRDefault="000D71A2"/>
    <w:p w:rsidR="000D71A2" w:rsidRDefault="00563268">
      <w:pPr>
        <w:jc w:val="center"/>
      </w:pPr>
      <w:r>
        <w:rPr>
          <w:b/>
          <w:bCs/>
          <w:i/>
          <w:iCs/>
        </w:rPr>
        <w:t>LA TEORIA DEL DIVENIRE</w:t>
      </w:r>
      <w:r>
        <w:t>.</w:t>
      </w:r>
    </w:p>
    <w:p w:rsidR="000D71A2" w:rsidRDefault="000D71A2"/>
    <w:p w:rsidR="000D71A2" w:rsidRDefault="00563268">
      <w:r>
        <w:t xml:space="preserve">Eraclito osserva che </w:t>
      </w:r>
      <w:r>
        <w:rPr>
          <w:b/>
          <w:bCs/>
        </w:rPr>
        <w:t>tutte le cose divengono</w:t>
      </w:r>
      <w:r>
        <w:t xml:space="preserve">, cioè che </w:t>
      </w:r>
      <w:r>
        <w:rPr>
          <w:b/>
          <w:bCs/>
        </w:rPr>
        <w:t>cambiano in continuazione</w:t>
      </w:r>
      <w:r>
        <w:t xml:space="preserve">, crescono, si trasformano, mutano. Tu non sei la stessa di quando sei nata; non solo, non sei neppure la stessa di cinque minuti fa! Così avviene per tutto ciò che ci circonda: tutto cambia in continuazione. O, come direbbe Eraclito, </w:t>
      </w:r>
      <w:r>
        <w:rPr>
          <w:b/>
          <w:bCs/>
        </w:rPr>
        <w:t>PANTA REI</w:t>
      </w:r>
      <w:r>
        <w:t>, “tutto scorre”!</w:t>
      </w:r>
    </w:p>
    <w:p w:rsidR="000D71A2" w:rsidRDefault="000D71A2"/>
    <w:p w:rsidR="000D71A2" w:rsidRDefault="00563268">
      <w:r>
        <w:t>Per questo Eraclito scrive:</w:t>
      </w:r>
    </w:p>
    <w:p w:rsidR="000D71A2" w:rsidRDefault="000D71A2"/>
    <w:p w:rsidR="000D71A2" w:rsidRDefault="00563268">
      <w:pPr>
        <w:jc w:val="center"/>
      </w:pPr>
      <w:r>
        <w:rPr>
          <w:i/>
          <w:iCs/>
          <w:sz w:val="40"/>
        </w:rPr>
        <w:t>Nello stesso fiume scendiamo e non scendiamo, siamo e non siamo</w:t>
      </w:r>
      <w:r>
        <w:t>.</w:t>
      </w:r>
    </w:p>
    <w:p w:rsidR="000D71A2" w:rsidRDefault="000D71A2"/>
    <w:p w:rsidR="000D71A2" w:rsidRDefault="00563268">
      <w:r>
        <w:t xml:space="preserve">Infatti noi possiamo scendere a bagnarci nel fiume: </w:t>
      </w:r>
      <w:r>
        <w:rPr>
          <w:b/>
          <w:bCs/>
        </w:rPr>
        <w:t>ma quel fiume non sarà mai uguale a se stesso</w:t>
      </w:r>
      <w:r>
        <w:t xml:space="preserve">, </w:t>
      </w:r>
      <w:r>
        <w:rPr>
          <w:b/>
          <w:bCs/>
        </w:rPr>
        <w:t>cambierà</w:t>
      </w:r>
      <w:r>
        <w:t xml:space="preserve"> in continuazione (è la teoria del divenire spigata prima). Quindi: a noi sembrerà di scendere o di essere nello stesso fiume, mentre in realtà il fiume sarà diverso, sarà mutato!</w:t>
      </w:r>
    </w:p>
    <w:p w:rsidR="000D71A2" w:rsidRDefault="000D71A2"/>
    <w:p w:rsidR="000D71A2" w:rsidRDefault="000D71A2"/>
    <w:p w:rsidR="000D71A2" w:rsidRDefault="000D71A2"/>
    <w:p w:rsidR="000D71A2" w:rsidRDefault="000D71A2"/>
    <w:p w:rsidR="000D71A2" w:rsidRDefault="000D71A2"/>
    <w:p w:rsidR="000D71A2" w:rsidRDefault="000D71A2"/>
    <w:p w:rsidR="000D71A2" w:rsidRDefault="000D71A2"/>
    <w:p w:rsidR="000D71A2" w:rsidRDefault="00563268">
      <w:r>
        <w:lastRenderedPageBreak/>
        <w:t xml:space="preserve">Per Eraclito c’è </w:t>
      </w:r>
      <w:r>
        <w:rPr>
          <w:b/>
          <w:bCs/>
        </w:rPr>
        <w:t>una legge che governa il mondo</w:t>
      </w:r>
      <w:r>
        <w:t xml:space="preserve">. Questa legge che governa il mondo, che lo fa </w:t>
      </w:r>
      <w:r>
        <w:rPr>
          <w:i/>
          <w:iCs/>
        </w:rPr>
        <w:t>essere così com’è</w:t>
      </w:r>
      <w:r>
        <w:t xml:space="preserve">, è il </w:t>
      </w:r>
      <w:r>
        <w:rPr>
          <w:b/>
          <w:bCs/>
          <w:i/>
          <w:iCs/>
        </w:rPr>
        <w:t>logos</w:t>
      </w:r>
      <w:r>
        <w:t>.</w:t>
      </w:r>
    </w:p>
    <w:p w:rsidR="000D71A2" w:rsidRDefault="00563268">
      <w:r>
        <w:rPr>
          <w:i/>
          <w:iCs/>
        </w:rPr>
        <w:t>Logos</w:t>
      </w:r>
      <w:r>
        <w:t xml:space="preserve"> non è una parola facile da tradurre: significa pensiero, ragione, intelligenza, ma anche discorso e molte altre cose. </w:t>
      </w:r>
    </w:p>
    <w:p w:rsidR="000D71A2" w:rsidRDefault="00563268">
      <w:r>
        <w:t>Quindi:</w:t>
      </w:r>
    </w:p>
    <w:p w:rsidR="000D71A2" w:rsidRDefault="00563268">
      <w:pPr>
        <w:numPr>
          <w:ilvl w:val="0"/>
          <w:numId w:val="1"/>
        </w:numPr>
      </w:pPr>
      <w:r>
        <w:t xml:space="preserve">Il mondo segue la legge del </w:t>
      </w:r>
      <w:r>
        <w:rPr>
          <w:b/>
          <w:bCs/>
          <w:i/>
          <w:iCs/>
        </w:rPr>
        <w:t>logos</w:t>
      </w:r>
      <w:r>
        <w:t>.</w:t>
      </w:r>
    </w:p>
    <w:p w:rsidR="000D71A2" w:rsidRDefault="00563268">
      <w:pPr>
        <w:numPr>
          <w:ilvl w:val="0"/>
          <w:numId w:val="1"/>
        </w:numPr>
      </w:pPr>
      <w:r>
        <w:rPr>
          <w:b/>
          <w:bCs/>
        </w:rPr>
        <w:t>Ogni uomo</w:t>
      </w:r>
      <w:r>
        <w:t xml:space="preserve">, visto che fa parte del mondo, </w:t>
      </w:r>
      <w:r>
        <w:rPr>
          <w:b/>
          <w:bCs/>
        </w:rPr>
        <w:t xml:space="preserve">partecipa del </w:t>
      </w:r>
      <w:r>
        <w:rPr>
          <w:b/>
          <w:bCs/>
          <w:i/>
          <w:iCs/>
        </w:rPr>
        <w:t>logos</w:t>
      </w:r>
      <w:r>
        <w:t xml:space="preserve"> universale: ogni uomo ha, dentro di se, questo </w:t>
      </w:r>
      <w:r>
        <w:rPr>
          <w:i/>
          <w:iCs/>
        </w:rPr>
        <w:t>logos</w:t>
      </w:r>
      <w:r>
        <w:t xml:space="preserve">, e la capacità di usarlo. </w:t>
      </w:r>
    </w:p>
    <w:p w:rsidR="00754E3E" w:rsidRDefault="00563268" w:rsidP="00754E3E">
      <w:pPr>
        <w:numPr>
          <w:ilvl w:val="0"/>
          <w:numId w:val="1"/>
        </w:numPr>
      </w:pPr>
      <w:r>
        <w:rPr>
          <w:b/>
          <w:bCs/>
        </w:rPr>
        <w:t xml:space="preserve">Solo i saggi però usano il </w:t>
      </w:r>
      <w:r>
        <w:rPr>
          <w:b/>
          <w:bCs/>
          <w:i/>
          <w:iCs/>
        </w:rPr>
        <w:t>logos</w:t>
      </w:r>
      <w:r>
        <w:t xml:space="preserve">. La maggior parte degli uomini (che Eraclito chiama </w:t>
      </w:r>
      <w:r>
        <w:rPr>
          <w:i/>
          <w:iCs/>
        </w:rPr>
        <w:t>dormienti</w:t>
      </w:r>
      <w:r>
        <w:t xml:space="preserve">) </w:t>
      </w:r>
      <w:r>
        <w:rPr>
          <w:i/>
          <w:iCs/>
        </w:rPr>
        <w:t>non si rende conto</w:t>
      </w:r>
      <w:r>
        <w:t xml:space="preserve"> di poterlo usare!</w:t>
      </w:r>
    </w:p>
    <w:p w:rsidR="00754E3E" w:rsidRDefault="00754E3E" w:rsidP="00754E3E"/>
    <w:p w:rsidR="000D71A2" w:rsidRDefault="00754E3E" w:rsidP="00754E3E">
      <w:r>
        <w:t>Eraclito afferma</w:t>
      </w:r>
      <w:r w:rsidR="00563268">
        <w:t xml:space="preserve"> che quello che lui dice non è una sua opinione: ciò che lui dice lo dice solo perché ha ascoltato il logos. E tutti gli uomini possono ascoltare il logos!</w:t>
      </w:r>
    </w:p>
    <w:p w:rsidR="000D71A2" w:rsidRDefault="000D71A2"/>
    <w:p w:rsidR="000D71A2" w:rsidRPr="00754E3E" w:rsidRDefault="00754E3E">
      <w:pPr>
        <w:rPr>
          <w:i/>
        </w:rPr>
      </w:pPr>
      <w:r>
        <w:rPr>
          <w:i/>
        </w:rPr>
        <w:t>“</w:t>
      </w:r>
      <w:r w:rsidR="00563268" w:rsidRPr="00754E3E">
        <w:rPr>
          <w:i/>
        </w:rPr>
        <w:t>Ascoltando non me, ma il logos, è saggio convenire che tutto è uno</w:t>
      </w:r>
      <w:r>
        <w:rPr>
          <w:i/>
        </w:rPr>
        <w:t>”</w:t>
      </w:r>
    </w:p>
    <w:p w:rsidR="000D71A2" w:rsidRDefault="000D71A2"/>
    <w:p w:rsidR="000D71A2" w:rsidRDefault="00563268">
      <w:r>
        <w:t>Eraclito ascolta il logos, dunque.</w:t>
      </w:r>
    </w:p>
    <w:p w:rsidR="000D71A2" w:rsidRDefault="00754E3E">
      <w:r>
        <w:t>E cosa scopre</w:t>
      </w:r>
      <w:r w:rsidR="00563268">
        <w:t>? Intanto osserva il mondo e vede che tutte le cose sono in divenire, non rimangono mai così come sono in eterno. Il divenire sembra essere un continuo passaggio da un contrario ad un altro: dalla luce si passa al buio; dalla vita si passa alla morte; dal caldo si passa al freddo; dall’umido all’asciutto ecc.</w:t>
      </w:r>
    </w:p>
    <w:p w:rsidR="000D71A2" w:rsidRDefault="00563268">
      <w:r>
        <w:t xml:space="preserve">Sembra dunque che tutti i contrari si </w:t>
      </w:r>
      <w:r w:rsidR="00754E3E">
        <w:t>facciano guerra tra loro (</w:t>
      </w:r>
      <w:r>
        <w:t>Eraclito dice: “La guerra è padre di tutte le cose”).</w:t>
      </w:r>
    </w:p>
    <w:p w:rsidR="00563268" w:rsidRDefault="00563268">
      <w:r>
        <w:t>In realtà (</w:t>
      </w:r>
      <w:r w:rsidRPr="00C100F6">
        <w:rPr>
          <w:b/>
        </w:rPr>
        <w:t>ARMONIA DEI CONTRARI</w:t>
      </w:r>
      <w:r>
        <w:t>) i contrari sono in armonia, sono uniti gli uni agli altri: potrebbe esistere la luce senza il buio? Potrebbe esistere il silenzio se non esistesse il rumore? Quindi, è solo dall’opposizione, dal contrasto, che il mondo trova la forza per esistere!</w:t>
      </w:r>
    </w:p>
    <w:sectPr w:rsidR="00563268" w:rsidSect="000D71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F3E81"/>
    <w:multiLevelType w:val="hybridMultilevel"/>
    <w:tmpl w:val="A92099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noPunctuationKerning/>
  <w:characterSpacingControl w:val="doNotCompress"/>
  <w:compat/>
  <w:rsids>
    <w:rsidRoot w:val="00754E3E"/>
    <w:rsid w:val="000D71A2"/>
    <w:rsid w:val="00192AE3"/>
    <w:rsid w:val="00563268"/>
    <w:rsid w:val="00754E3E"/>
    <w:rsid w:val="00C1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qFormat/>
    <w:rsid w:val="000D71A2"/>
    <w:pPr>
      <w:spacing w:line="312" w:lineRule="auto"/>
      <w:jc w:val="both"/>
    </w:pPr>
    <w:rPr>
      <w:sz w:val="32"/>
      <w:szCs w:val="24"/>
      <w:lang w:eastAsia="en-US"/>
    </w:rPr>
  </w:style>
  <w:style w:type="paragraph" w:styleId="Titolo1">
    <w:name w:val="heading 1"/>
    <w:basedOn w:val="Normale"/>
    <w:next w:val="Normale"/>
    <w:qFormat/>
    <w:rsid w:val="000D71A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acconto">
    <w:name w:val="Racconto"/>
    <w:basedOn w:val="Normale"/>
    <w:rsid w:val="000D71A2"/>
    <w:pPr>
      <w:ind w:left="284"/>
    </w:pPr>
    <w:rPr>
      <w:sz w:val="36"/>
    </w:rPr>
  </w:style>
  <w:style w:type="paragraph" w:customStyle="1" w:styleId="TITOLOSIM">
    <w:name w:val="TITOLO SIM"/>
    <w:basedOn w:val="Titolo1"/>
    <w:rsid w:val="000D71A2"/>
    <w:pPr>
      <w:jc w:val="center"/>
    </w:pPr>
    <w:rPr>
      <w:i/>
      <w:shadow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ERACLITO</vt:lpstr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ERACLITO</dc:title>
  <dc:creator>sim</dc:creator>
  <cp:lastModifiedBy>simone</cp:lastModifiedBy>
  <cp:revision>4</cp:revision>
  <dcterms:created xsi:type="dcterms:W3CDTF">2012-10-16T18:13:00Z</dcterms:created>
  <dcterms:modified xsi:type="dcterms:W3CDTF">2012-11-02T19:29:00Z</dcterms:modified>
</cp:coreProperties>
</file>