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D53" w:rsidRDefault="00013D53" w:rsidP="00013D53">
      <w:r>
        <w:t>(</w:t>
      </w:r>
      <w:r w:rsidRPr="00B97DDA">
        <w:rPr>
          <w:i/>
          <w:sz w:val="28"/>
          <w:szCs w:val="28"/>
        </w:rPr>
        <w:t>Nella verifica con molta probabilità ci sarà una poesia di Pascoli, quindi va capito bene</w:t>
      </w:r>
      <w:r>
        <w:t>)</w:t>
      </w:r>
    </w:p>
    <w:p w:rsidR="00013D53" w:rsidRPr="00DC3658" w:rsidRDefault="00013D53">
      <w:pPr>
        <w:rPr>
          <w:sz w:val="16"/>
          <w:szCs w:val="16"/>
        </w:rPr>
      </w:pPr>
    </w:p>
    <w:p w:rsidR="007D1898" w:rsidRPr="00DC3658" w:rsidRDefault="00B97DDA" w:rsidP="00B97DDA">
      <w:pPr>
        <w:jc w:val="center"/>
        <w:rPr>
          <w:b/>
          <w:sz w:val="28"/>
          <w:szCs w:val="28"/>
        </w:rPr>
      </w:pPr>
      <w:r w:rsidRPr="00DC3658">
        <w:rPr>
          <w:b/>
          <w:sz w:val="28"/>
          <w:szCs w:val="28"/>
        </w:rPr>
        <w:t>GIOVANNI PASCOLI</w:t>
      </w:r>
    </w:p>
    <w:p w:rsidR="00013D53" w:rsidRPr="00DC3658" w:rsidRDefault="00013D53">
      <w:pPr>
        <w:rPr>
          <w:sz w:val="28"/>
          <w:szCs w:val="28"/>
        </w:rPr>
      </w:pPr>
      <w:r w:rsidRPr="00DC3658">
        <w:rPr>
          <w:sz w:val="28"/>
          <w:szCs w:val="28"/>
        </w:rPr>
        <w:t xml:space="preserve">Per capire la poesia di Pascoli bisogna prima capire un poco </w:t>
      </w:r>
      <w:r w:rsidRPr="00DC3658">
        <w:rPr>
          <w:b/>
          <w:sz w:val="28"/>
          <w:szCs w:val="28"/>
        </w:rPr>
        <w:t>la sua vita</w:t>
      </w:r>
      <w:r w:rsidRPr="00DC3658">
        <w:rPr>
          <w:sz w:val="28"/>
          <w:szCs w:val="28"/>
        </w:rPr>
        <w:t>.</w:t>
      </w:r>
    </w:p>
    <w:p w:rsidR="00013D53" w:rsidRPr="00DC3658" w:rsidRDefault="00013D53">
      <w:pPr>
        <w:rPr>
          <w:sz w:val="28"/>
          <w:szCs w:val="28"/>
        </w:rPr>
      </w:pPr>
      <w:r w:rsidRPr="00DC3658">
        <w:rPr>
          <w:sz w:val="28"/>
          <w:szCs w:val="28"/>
        </w:rPr>
        <w:t>Le sue esperienze biografiche si riflettono infatti nella sua opera.</w:t>
      </w:r>
    </w:p>
    <w:p w:rsidR="00013D53" w:rsidRPr="00DC3658" w:rsidRDefault="00013D53" w:rsidP="00744389">
      <w:pPr>
        <w:ind w:left="709" w:right="707"/>
        <w:rPr>
          <w:sz w:val="28"/>
          <w:szCs w:val="28"/>
        </w:rPr>
      </w:pPr>
      <w:r w:rsidRPr="00DC3658">
        <w:rPr>
          <w:sz w:val="28"/>
          <w:szCs w:val="28"/>
        </w:rPr>
        <w:t xml:space="preserve">Quale è </w:t>
      </w:r>
      <w:r w:rsidRPr="00DC3658">
        <w:rPr>
          <w:i/>
          <w:sz w:val="28"/>
          <w:szCs w:val="28"/>
          <w:u w:val="single"/>
        </w:rPr>
        <w:t>l’evento principale</w:t>
      </w:r>
      <w:r w:rsidRPr="00DC3658">
        <w:rPr>
          <w:sz w:val="28"/>
          <w:szCs w:val="28"/>
        </w:rPr>
        <w:t xml:space="preserve"> che ha segnato la sua vita? </w:t>
      </w:r>
      <w:r w:rsidRPr="00DC3658">
        <w:rPr>
          <w:b/>
          <w:sz w:val="28"/>
          <w:szCs w:val="28"/>
        </w:rPr>
        <w:t xml:space="preserve">Il 10 agosto 1867 </w:t>
      </w:r>
      <w:r w:rsidRPr="00DC3658">
        <w:rPr>
          <w:b/>
          <w:sz w:val="28"/>
          <w:szCs w:val="28"/>
          <w:highlight w:val="yellow"/>
        </w:rPr>
        <w:t>il padre</w:t>
      </w:r>
      <w:r w:rsidRPr="00DC3658">
        <w:rPr>
          <w:b/>
          <w:sz w:val="28"/>
          <w:szCs w:val="28"/>
        </w:rPr>
        <w:t xml:space="preserve"> di Pascoli </w:t>
      </w:r>
      <w:r w:rsidRPr="00DC3658">
        <w:rPr>
          <w:b/>
          <w:sz w:val="28"/>
          <w:szCs w:val="28"/>
          <w:highlight w:val="yellow"/>
        </w:rPr>
        <w:t>viene ucciso</w:t>
      </w:r>
      <w:r w:rsidRPr="00DC3658">
        <w:rPr>
          <w:sz w:val="28"/>
          <w:szCs w:val="28"/>
        </w:rPr>
        <w:t xml:space="preserve">. Per quale motivo? </w:t>
      </w:r>
      <w:r w:rsidRPr="00DC3658">
        <w:rPr>
          <w:sz w:val="28"/>
          <w:szCs w:val="28"/>
          <w:u w:val="single"/>
        </w:rPr>
        <w:t>Non si sa</w:t>
      </w:r>
      <w:r w:rsidRPr="00DC3658">
        <w:rPr>
          <w:sz w:val="28"/>
          <w:szCs w:val="28"/>
        </w:rPr>
        <w:t xml:space="preserve">. </w:t>
      </w:r>
    </w:p>
    <w:p w:rsidR="00013D53" w:rsidRPr="00DC3658" w:rsidRDefault="00013D53">
      <w:pPr>
        <w:rPr>
          <w:sz w:val="28"/>
          <w:szCs w:val="28"/>
        </w:rPr>
      </w:pPr>
      <w:r w:rsidRPr="00DC3658">
        <w:rPr>
          <w:sz w:val="28"/>
          <w:szCs w:val="28"/>
        </w:rPr>
        <w:t>E’</w:t>
      </w:r>
      <w:r w:rsidR="00426E56" w:rsidRPr="00DC3658">
        <w:rPr>
          <w:sz w:val="28"/>
          <w:szCs w:val="28"/>
        </w:rPr>
        <w:t xml:space="preserve">dunque </w:t>
      </w:r>
      <w:r w:rsidRPr="00DC3658">
        <w:rPr>
          <w:sz w:val="28"/>
          <w:szCs w:val="28"/>
        </w:rPr>
        <w:t xml:space="preserve"> sconvolgente non solo il fatto in sé: non si riesce e non si vuole trovare il colpevole (viene messo tutto un po’ a tacere).</w:t>
      </w:r>
    </w:p>
    <w:p w:rsidR="00426E56" w:rsidRPr="00DC3658" w:rsidRDefault="00EB2CC9">
      <w:pPr>
        <w:rPr>
          <w:sz w:val="28"/>
          <w:szCs w:val="28"/>
        </w:rPr>
      </w:pPr>
      <w:r>
        <w:rPr>
          <w:noProof/>
          <w:sz w:val="28"/>
          <w:szCs w:val="28"/>
          <w:lang w:eastAsia="it-IT"/>
        </w:rPr>
        <w:pict>
          <v:rect id="_x0000_s1026" style="position:absolute;left:0;text-align:left;margin-left:-9.95pt;margin-top:14.6pt;width:513.35pt;height:120.1pt;z-index:-251658240"/>
        </w:pict>
      </w:r>
    </w:p>
    <w:p w:rsidR="00426E56" w:rsidRPr="00DC3658" w:rsidRDefault="00426E56">
      <w:pPr>
        <w:rPr>
          <w:sz w:val="28"/>
          <w:szCs w:val="28"/>
        </w:rPr>
      </w:pPr>
      <w:r w:rsidRPr="00DC3658">
        <w:rPr>
          <w:sz w:val="28"/>
          <w:szCs w:val="28"/>
        </w:rPr>
        <w:t>Questo fatto fa nascere in Pascoli:</w:t>
      </w:r>
    </w:p>
    <w:p w:rsidR="00426E56" w:rsidRPr="00DC3658" w:rsidRDefault="00426E56" w:rsidP="00426E56">
      <w:pPr>
        <w:pStyle w:val="Paragrafoelenco"/>
        <w:numPr>
          <w:ilvl w:val="0"/>
          <w:numId w:val="2"/>
        </w:numPr>
        <w:rPr>
          <w:sz w:val="28"/>
          <w:szCs w:val="28"/>
        </w:rPr>
      </w:pPr>
      <w:r w:rsidRPr="00DC3658">
        <w:rPr>
          <w:sz w:val="28"/>
          <w:szCs w:val="28"/>
        </w:rPr>
        <w:t xml:space="preserve">un forte </w:t>
      </w:r>
      <w:r w:rsidRPr="00DC3658">
        <w:rPr>
          <w:b/>
          <w:sz w:val="28"/>
          <w:szCs w:val="28"/>
        </w:rPr>
        <w:t xml:space="preserve">SENTIMENTO DI </w:t>
      </w:r>
      <w:r w:rsidRPr="00DC3658">
        <w:rPr>
          <w:b/>
          <w:sz w:val="28"/>
          <w:szCs w:val="28"/>
          <w:highlight w:val="yellow"/>
        </w:rPr>
        <w:t>INGIUSTIZIA</w:t>
      </w:r>
      <w:r w:rsidRPr="00DC3658">
        <w:rPr>
          <w:sz w:val="28"/>
          <w:szCs w:val="28"/>
        </w:rPr>
        <w:t xml:space="preserve"> (</w:t>
      </w:r>
      <w:r w:rsidR="00013D53" w:rsidRPr="00DC3658">
        <w:rPr>
          <w:sz w:val="28"/>
          <w:szCs w:val="28"/>
        </w:rPr>
        <w:t>il mondo</w:t>
      </w:r>
      <w:r w:rsidRPr="00DC3658">
        <w:rPr>
          <w:sz w:val="28"/>
          <w:szCs w:val="28"/>
        </w:rPr>
        <w:t>, per Pascoli,</w:t>
      </w:r>
      <w:r w:rsidR="00013D53" w:rsidRPr="00DC3658">
        <w:rPr>
          <w:sz w:val="28"/>
          <w:szCs w:val="28"/>
        </w:rPr>
        <w:t xml:space="preserve"> è </w:t>
      </w:r>
      <w:r w:rsidR="00013D53" w:rsidRPr="00DC3658">
        <w:rPr>
          <w:b/>
          <w:sz w:val="28"/>
          <w:szCs w:val="28"/>
        </w:rPr>
        <w:t>dominato dal male e dall’ingiustizia</w:t>
      </w:r>
      <w:r w:rsidRPr="00DC3658">
        <w:rPr>
          <w:sz w:val="28"/>
          <w:szCs w:val="28"/>
        </w:rPr>
        <w:t>)</w:t>
      </w:r>
      <w:r w:rsidR="00013D53" w:rsidRPr="00DC3658">
        <w:rPr>
          <w:sz w:val="28"/>
          <w:szCs w:val="28"/>
        </w:rPr>
        <w:t xml:space="preserve"> </w:t>
      </w:r>
    </w:p>
    <w:p w:rsidR="00426E56" w:rsidRPr="00DC3658" w:rsidRDefault="00426E56" w:rsidP="00426E56">
      <w:pPr>
        <w:pStyle w:val="Paragrafoelenco"/>
        <w:numPr>
          <w:ilvl w:val="0"/>
          <w:numId w:val="2"/>
        </w:numPr>
        <w:rPr>
          <w:sz w:val="28"/>
          <w:szCs w:val="28"/>
        </w:rPr>
      </w:pPr>
      <w:r w:rsidRPr="00DC3658">
        <w:rPr>
          <w:sz w:val="28"/>
          <w:szCs w:val="28"/>
        </w:rPr>
        <w:t xml:space="preserve">l’idea che la realtà sia </w:t>
      </w:r>
      <w:r w:rsidRPr="00DC3658">
        <w:rPr>
          <w:b/>
          <w:sz w:val="28"/>
          <w:szCs w:val="28"/>
          <w:highlight w:val="yellow"/>
        </w:rPr>
        <w:t>INSPIEGABILE</w:t>
      </w:r>
      <w:r w:rsidR="00013D53" w:rsidRPr="00DC3658">
        <w:rPr>
          <w:sz w:val="28"/>
          <w:szCs w:val="28"/>
        </w:rPr>
        <w:t xml:space="preserve">. </w:t>
      </w:r>
    </w:p>
    <w:p w:rsidR="00013D53" w:rsidRPr="00DC3658" w:rsidRDefault="00013D53">
      <w:pPr>
        <w:rPr>
          <w:sz w:val="28"/>
          <w:szCs w:val="28"/>
        </w:rPr>
      </w:pPr>
      <w:r w:rsidRPr="00DC3658">
        <w:rPr>
          <w:sz w:val="28"/>
          <w:szCs w:val="28"/>
        </w:rPr>
        <w:t xml:space="preserve">C’è dunque una visione </w:t>
      </w:r>
      <w:r w:rsidRPr="00DC3658">
        <w:rPr>
          <w:i/>
          <w:sz w:val="28"/>
          <w:szCs w:val="28"/>
        </w:rPr>
        <w:t>estremamente pessimistica</w:t>
      </w:r>
      <w:r w:rsidRPr="00DC3658">
        <w:rPr>
          <w:sz w:val="28"/>
          <w:szCs w:val="28"/>
        </w:rPr>
        <w:t xml:space="preserve"> della realtà e della vita.</w:t>
      </w:r>
    </w:p>
    <w:p w:rsidR="00426E56" w:rsidRPr="00DC3658" w:rsidRDefault="00426E56">
      <w:pPr>
        <w:rPr>
          <w:sz w:val="28"/>
          <w:szCs w:val="28"/>
        </w:rPr>
      </w:pPr>
    </w:p>
    <w:p w:rsidR="00013D53" w:rsidRPr="00DC3658" w:rsidRDefault="00013D53">
      <w:pPr>
        <w:rPr>
          <w:sz w:val="28"/>
          <w:szCs w:val="28"/>
        </w:rPr>
      </w:pPr>
      <w:r w:rsidRPr="00DC3658">
        <w:rPr>
          <w:sz w:val="28"/>
          <w:szCs w:val="28"/>
        </w:rPr>
        <w:t xml:space="preserve">Inoltre la morte del padre comporta notevoli </w:t>
      </w:r>
      <w:r w:rsidRPr="00DC3658">
        <w:rPr>
          <w:b/>
          <w:sz w:val="28"/>
          <w:szCs w:val="28"/>
        </w:rPr>
        <w:t>problemi economici</w:t>
      </w:r>
      <w:r w:rsidRPr="00DC3658">
        <w:rPr>
          <w:sz w:val="28"/>
          <w:szCs w:val="28"/>
        </w:rPr>
        <w:t>: la famiglia di Pascoli era molto numerosa e il padre era quella che la manteneva.</w:t>
      </w:r>
    </w:p>
    <w:p w:rsidR="00013D53" w:rsidRPr="00DC3658" w:rsidRDefault="00426E56">
      <w:pPr>
        <w:rPr>
          <w:sz w:val="28"/>
          <w:szCs w:val="28"/>
        </w:rPr>
      </w:pPr>
      <w:r w:rsidRPr="00DC3658">
        <w:rPr>
          <w:sz w:val="28"/>
          <w:szCs w:val="28"/>
        </w:rPr>
        <w:t>Non solo: a</w:t>
      </w:r>
      <w:r w:rsidR="00013D53" w:rsidRPr="00DC3658">
        <w:rPr>
          <w:sz w:val="28"/>
          <w:szCs w:val="28"/>
        </w:rPr>
        <w:t>lla morte del padre se</w:t>
      </w:r>
      <w:r w:rsidRPr="00DC3658">
        <w:rPr>
          <w:sz w:val="28"/>
          <w:szCs w:val="28"/>
        </w:rPr>
        <w:t xml:space="preserve">guono poi </w:t>
      </w:r>
      <w:r w:rsidRPr="00DC3658">
        <w:rPr>
          <w:b/>
          <w:sz w:val="28"/>
          <w:szCs w:val="28"/>
          <w:u w:val="single"/>
        </w:rPr>
        <w:t>altri lutti familiari</w:t>
      </w:r>
      <w:r w:rsidRPr="00DC3658">
        <w:rPr>
          <w:sz w:val="28"/>
          <w:szCs w:val="28"/>
        </w:rPr>
        <w:t>. Insomma,</w:t>
      </w:r>
      <w:r w:rsidR="00013D53" w:rsidRPr="00DC3658">
        <w:rPr>
          <w:sz w:val="28"/>
          <w:szCs w:val="28"/>
        </w:rPr>
        <w:t xml:space="preserve"> la morte e la disgrazia funestano dunque la vita familiare di Pascoli.</w:t>
      </w:r>
    </w:p>
    <w:p w:rsidR="00426E56" w:rsidRPr="00DC3658" w:rsidRDefault="00426E56">
      <w:pPr>
        <w:rPr>
          <w:sz w:val="28"/>
          <w:szCs w:val="28"/>
        </w:rPr>
      </w:pPr>
    </w:p>
    <w:p w:rsidR="00426E56" w:rsidRPr="00DC3658" w:rsidRDefault="00426E56">
      <w:pPr>
        <w:rPr>
          <w:sz w:val="28"/>
          <w:szCs w:val="28"/>
        </w:rPr>
      </w:pPr>
      <w:r w:rsidRPr="00DC3658">
        <w:rPr>
          <w:sz w:val="28"/>
          <w:szCs w:val="28"/>
        </w:rPr>
        <w:t>Ciò fa nascere in Pascoli anche l’idea</w:t>
      </w:r>
      <w:r w:rsidR="00013D53" w:rsidRPr="00DC3658">
        <w:rPr>
          <w:sz w:val="28"/>
          <w:szCs w:val="28"/>
        </w:rPr>
        <w:t xml:space="preserve"> del </w:t>
      </w:r>
      <w:r w:rsidRPr="00DC3658">
        <w:rPr>
          <w:b/>
          <w:sz w:val="28"/>
          <w:szCs w:val="28"/>
          <w:highlight w:val="yellow"/>
        </w:rPr>
        <w:t>NIDO DISTRUTTO</w:t>
      </w:r>
      <w:r w:rsidRPr="00DC3658">
        <w:rPr>
          <w:sz w:val="28"/>
          <w:szCs w:val="28"/>
        </w:rPr>
        <w:t xml:space="preserve"> </w:t>
      </w:r>
      <w:r w:rsidR="00013D53" w:rsidRPr="00DC3658">
        <w:rPr>
          <w:sz w:val="28"/>
          <w:szCs w:val="28"/>
        </w:rPr>
        <w:t>(il nido, ovviamente, rappresen</w:t>
      </w:r>
      <w:r w:rsidRPr="00DC3658">
        <w:rPr>
          <w:sz w:val="28"/>
          <w:szCs w:val="28"/>
        </w:rPr>
        <w:t>ta la famiglia</w:t>
      </w:r>
      <w:r w:rsidR="00013D53" w:rsidRPr="00DC3658">
        <w:rPr>
          <w:sz w:val="28"/>
          <w:szCs w:val="28"/>
        </w:rPr>
        <w:t>).</w:t>
      </w:r>
      <w:r w:rsidR="00B776F8" w:rsidRPr="00DC3658">
        <w:rPr>
          <w:sz w:val="28"/>
          <w:szCs w:val="28"/>
        </w:rPr>
        <w:t xml:space="preserve"> </w:t>
      </w:r>
    </w:p>
    <w:p w:rsidR="006B0BA6" w:rsidRPr="00DC3658" w:rsidRDefault="006B0BA6">
      <w:pPr>
        <w:rPr>
          <w:sz w:val="28"/>
          <w:szCs w:val="28"/>
        </w:rPr>
      </w:pPr>
      <w:r w:rsidRPr="00DC3658">
        <w:rPr>
          <w:sz w:val="28"/>
          <w:szCs w:val="28"/>
        </w:rPr>
        <w:t xml:space="preserve">La famiglia che intende il Pascoli è </w:t>
      </w:r>
      <w:r w:rsidRPr="00DC3658">
        <w:rPr>
          <w:b/>
          <w:sz w:val="28"/>
          <w:szCs w:val="28"/>
        </w:rPr>
        <w:t>la famiglia in cui ci sono rapporti di sangue</w:t>
      </w:r>
      <w:r w:rsidRPr="00DC3658">
        <w:rPr>
          <w:sz w:val="28"/>
          <w:szCs w:val="28"/>
        </w:rPr>
        <w:t>, non la famiglia ce ci si costruisce</w:t>
      </w:r>
      <w:r w:rsidR="00426E56" w:rsidRPr="00DC3658">
        <w:rPr>
          <w:sz w:val="28"/>
          <w:szCs w:val="28"/>
        </w:rPr>
        <w:t xml:space="preserve"> (Pascoli, infatti, non si sposerà mai).</w:t>
      </w:r>
      <w:r w:rsidR="00B776F8" w:rsidRPr="00DC3658">
        <w:rPr>
          <w:sz w:val="28"/>
          <w:szCs w:val="28"/>
        </w:rPr>
        <w:t xml:space="preserve"> Tutto ciò che è fuori dal nido è visto come </w:t>
      </w:r>
      <w:r w:rsidR="00B776F8" w:rsidRPr="00DC3658">
        <w:rPr>
          <w:b/>
          <w:sz w:val="28"/>
          <w:szCs w:val="28"/>
        </w:rPr>
        <w:t>minaccioso</w:t>
      </w:r>
      <w:r w:rsidR="00B776F8" w:rsidRPr="00DC3658">
        <w:rPr>
          <w:sz w:val="28"/>
          <w:szCs w:val="28"/>
        </w:rPr>
        <w:t>.</w:t>
      </w:r>
    </w:p>
    <w:p w:rsidR="00E759B7" w:rsidRPr="00DC3658" w:rsidRDefault="006B0BA6">
      <w:pPr>
        <w:rPr>
          <w:sz w:val="28"/>
          <w:szCs w:val="28"/>
        </w:rPr>
      </w:pPr>
      <w:r w:rsidRPr="00DC3658">
        <w:rPr>
          <w:b/>
          <w:sz w:val="28"/>
          <w:szCs w:val="28"/>
        </w:rPr>
        <w:t>Pascoli e le due sorelle</w:t>
      </w:r>
      <w:r w:rsidR="00E759B7" w:rsidRPr="00DC3658">
        <w:rPr>
          <w:sz w:val="28"/>
          <w:szCs w:val="28"/>
        </w:rPr>
        <w:t xml:space="preserve"> (tra cui </w:t>
      </w:r>
      <w:r w:rsidR="00E759B7" w:rsidRPr="00DC3658">
        <w:rPr>
          <w:b/>
          <w:sz w:val="28"/>
          <w:szCs w:val="28"/>
        </w:rPr>
        <w:t>Maria e Ida</w:t>
      </w:r>
      <w:r w:rsidR="00426E56" w:rsidRPr="00DC3658">
        <w:rPr>
          <w:sz w:val="28"/>
          <w:szCs w:val="28"/>
        </w:rPr>
        <w:t>)</w:t>
      </w:r>
      <w:r w:rsidRPr="00DC3658">
        <w:rPr>
          <w:sz w:val="28"/>
          <w:szCs w:val="28"/>
        </w:rPr>
        <w:t xml:space="preserve"> rimaste avranno sempre l’obiettivo di ricostruire e </w:t>
      </w:r>
      <w:r w:rsidRPr="00DC3658">
        <w:rPr>
          <w:b/>
          <w:sz w:val="28"/>
          <w:szCs w:val="28"/>
        </w:rPr>
        <w:t>ricompattare il nido</w:t>
      </w:r>
      <w:r w:rsidRPr="00DC3658">
        <w:rPr>
          <w:sz w:val="28"/>
          <w:szCs w:val="28"/>
        </w:rPr>
        <w:t>, ciò</w:t>
      </w:r>
      <w:r w:rsidR="00426E56" w:rsidRPr="00DC3658">
        <w:rPr>
          <w:sz w:val="28"/>
          <w:szCs w:val="28"/>
        </w:rPr>
        <w:t xml:space="preserve"> che è rimasto della famiglia</w:t>
      </w:r>
      <w:r w:rsidRPr="00DC3658">
        <w:rPr>
          <w:sz w:val="28"/>
          <w:szCs w:val="28"/>
        </w:rPr>
        <w:t>.</w:t>
      </w:r>
      <w:r w:rsidR="00426E56" w:rsidRPr="00DC3658">
        <w:rPr>
          <w:sz w:val="28"/>
          <w:szCs w:val="28"/>
        </w:rPr>
        <w:t xml:space="preserve"> </w:t>
      </w:r>
      <w:r w:rsidR="00E759B7" w:rsidRPr="00DC3658">
        <w:rPr>
          <w:sz w:val="28"/>
          <w:szCs w:val="28"/>
        </w:rPr>
        <w:t>Ida comunque a un c</w:t>
      </w:r>
      <w:r w:rsidR="00426E56" w:rsidRPr="00DC3658">
        <w:rPr>
          <w:sz w:val="28"/>
          <w:szCs w:val="28"/>
        </w:rPr>
        <w:t>erto punto si sposerà, venendo v</w:t>
      </w:r>
      <w:r w:rsidR="00E759B7" w:rsidRPr="00DC3658">
        <w:rPr>
          <w:sz w:val="28"/>
          <w:szCs w:val="28"/>
        </w:rPr>
        <w:t xml:space="preserve">ista da Pascoli e dalla sorella Maria come una </w:t>
      </w:r>
      <w:r w:rsidR="00E759B7" w:rsidRPr="00DC3658">
        <w:rPr>
          <w:i/>
          <w:sz w:val="28"/>
          <w:szCs w:val="28"/>
          <w:u w:val="single"/>
        </w:rPr>
        <w:t>traditrice</w:t>
      </w:r>
      <w:r w:rsidR="00DC3658">
        <w:rPr>
          <w:i/>
          <w:sz w:val="28"/>
          <w:szCs w:val="28"/>
          <w:u w:val="single"/>
        </w:rPr>
        <w:t xml:space="preserve"> (ha distrutto il nido un’altra volta!)</w:t>
      </w:r>
      <w:r w:rsidR="00E759B7" w:rsidRPr="00DC3658">
        <w:rPr>
          <w:sz w:val="28"/>
          <w:szCs w:val="28"/>
        </w:rPr>
        <w:t>.</w:t>
      </w:r>
    </w:p>
    <w:p w:rsidR="00426E56" w:rsidRPr="00DC3658" w:rsidRDefault="00426E56">
      <w:pPr>
        <w:rPr>
          <w:sz w:val="28"/>
          <w:szCs w:val="28"/>
        </w:rPr>
      </w:pPr>
      <w:r w:rsidRPr="00DC3658">
        <w:rPr>
          <w:sz w:val="28"/>
          <w:szCs w:val="28"/>
        </w:rPr>
        <w:t xml:space="preserve">Da alcune poesie si capisce come Giovanni non abbia vissuto appieno la sua sessualità </w:t>
      </w:r>
      <w:r w:rsidR="00DC3658">
        <w:rPr>
          <w:sz w:val="28"/>
          <w:szCs w:val="28"/>
        </w:rPr>
        <w:t xml:space="preserve">(come se fosse represso) </w:t>
      </w:r>
      <w:r w:rsidRPr="00DC3658">
        <w:rPr>
          <w:sz w:val="28"/>
          <w:szCs w:val="28"/>
        </w:rPr>
        <w:t>e come l’affetto tra lui e la sorella Maria abbia qualcosa di ambiguo e morboso.</w:t>
      </w:r>
    </w:p>
    <w:p w:rsidR="00E759B7" w:rsidRPr="00DC3658" w:rsidRDefault="00E759B7">
      <w:pPr>
        <w:rPr>
          <w:sz w:val="28"/>
          <w:szCs w:val="28"/>
        </w:rPr>
      </w:pPr>
      <w:r w:rsidRPr="00DC3658">
        <w:rPr>
          <w:sz w:val="28"/>
          <w:szCs w:val="28"/>
        </w:rPr>
        <w:lastRenderedPageBreak/>
        <w:t xml:space="preserve">Particolarmente amata sarà la loro </w:t>
      </w:r>
      <w:r w:rsidRPr="00DC3658">
        <w:rPr>
          <w:b/>
          <w:sz w:val="28"/>
          <w:szCs w:val="28"/>
        </w:rPr>
        <w:t>casa di Castelvecchio</w:t>
      </w:r>
      <w:r w:rsidRPr="00DC3658">
        <w:rPr>
          <w:sz w:val="28"/>
          <w:szCs w:val="28"/>
        </w:rPr>
        <w:t xml:space="preserve"> (luogo che darà anche il nome a una raccolta di poesie)</w:t>
      </w:r>
      <w:r w:rsidR="00347E0D" w:rsidRPr="00DC3658">
        <w:rPr>
          <w:sz w:val="28"/>
          <w:szCs w:val="28"/>
        </w:rPr>
        <w:t>.</w:t>
      </w:r>
    </w:p>
    <w:p w:rsidR="00DC3658" w:rsidRDefault="00DC3658">
      <w:pPr>
        <w:rPr>
          <w:sz w:val="28"/>
          <w:szCs w:val="28"/>
        </w:rPr>
      </w:pPr>
      <w:r w:rsidRPr="00DC3658">
        <w:rPr>
          <w:sz w:val="28"/>
          <w:szCs w:val="28"/>
        </w:rPr>
        <w:t xml:space="preserve">Pascoli </w:t>
      </w:r>
      <w:r w:rsidRPr="005766AA">
        <w:rPr>
          <w:b/>
          <w:sz w:val="28"/>
          <w:szCs w:val="28"/>
          <w:u w:val="single"/>
        </w:rPr>
        <w:t>insegnerà</w:t>
      </w:r>
      <w:r w:rsidRPr="00DC3658">
        <w:rPr>
          <w:sz w:val="28"/>
          <w:szCs w:val="28"/>
        </w:rPr>
        <w:t xml:space="preserve"> </w:t>
      </w:r>
      <w:r w:rsidR="005766AA">
        <w:rPr>
          <w:sz w:val="28"/>
          <w:szCs w:val="28"/>
        </w:rPr>
        <w:t xml:space="preserve">prima greco e latino nelle scuole superiori (sapeva il latino in modo strabiliante); poi insegnerà </w:t>
      </w:r>
      <w:r w:rsidRPr="00DC3658">
        <w:rPr>
          <w:sz w:val="28"/>
          <w:szCs w:val="28"/>
        </w:rPr>
        <w:t>letteratura, sostituendo Carducci come professore universitario.</w:t>
      </w:r>
    </w:p>
    <w:p w:rsidR="005766AA" w:rsidRPr="00DC3658" w:rsidRDefault="005766AA">
      <w:pPr>
        <w:rPr>
          <w:sz w:val="28"/>
          <w:szCs w:val="28"/>
        </w:rPr>
      </w:pPr>
      <w:r>
        <w:rPr>
          <w:sz w:val="28"/>
          <w:szCs w:val="28"/>
        </w:rPr>
        <w:t xml:space="preserve">Tra le opere: la raccolta di poesie (molto innovativa) </w:t>
      </w:r>
      <w:r w:rsidRPr="005766AA">
        <w:rPr>
          <w:i/>
          <w:sz w:val="28"/>
          <w:szCs w:val="28"/>
        </w:rPr>
        <w:t>Myricae</w:t>
      </w:r>
      <w:r>
        <w:rPr>
          <w:sz w:val="28"/>
          <w:szCs w:val="28"/>
        </w:rPr>
        <w:t xml:space="preserve">; i </w:t>
      </w:r>
      <w:r w:rsidRPr="005766AA">
        <w:rPr>
          <w:i/>
          <w:sz w:val="28"/>
          <w:szCs w:val="28"/>
        </w:rPr>
        <w:t>Canti di Castelvecchio</w:t>
      </w:r>
      <w:r>
        <w:rPr>
          <w:i/>
          <w:sz w:val="28"/>
          <w:szCs w:val="28"/>
        </w:rPr>
        <w:t>.</w:t>
      </w:r>
    </w:p>
    <w:p w:rsidR="00347E0D" w:rsidRPr="00DC3658" w:rsidRDefault="00EB2CC9">
      <w:pPr>
        <w:rPr>
          <w:sz w:val="28"/>
          <w:szCs w:val="28"/>
        </w:rPr>
      </w:pPr>
      <w:r>
        <w:rPr>
          <w:noProof/>
          <w:sz w:val="28"/>
          <w:szCs w:val="28"/>
          <w:lang w:eastAsia="it-IT"/>
        </w:rPr>
        <w:pict>
          <v:rect id="_x0000_s1027" style="position:absolute;left:0;text-align:left;margin-left:-9.95pt;margin-top:15pt;width:509.6pt;height:158.9pt;z-index:-251657216"/>
        </w:pict>
      </w:r>
    </w:p>
    <w:p w:rsidR="00347E0D" w:rsidRPr="00DC3658" w:rsidRDefault="00347E0D">
      <w:pPr>
        <w:rPr>
          <w:sz w:val="28"/>
          <w:szCs w:val="28"/>
        </w:rPr>
      </w:pPr>
      <w:r w:rsidRPr="00DC3658">
        <w:rPr>
          <w:i/>
          <w:sz w:val="28"/>
          <w:szCs w:val="28"/>
          <w:u w:val="single"/>
        </w:rPr>
        <w:t>Quindi</w:t>
      </w:r>
      <w:r w:rsidRPr="00DC3658">
        <w:rPr>
          <w:sz w:val="28"/>
          <w:szCs w:val="28"/>
        </w:rPr>
        <w:t>:</w:t>
      </w:r>
    </w:p>
    <w:p w:rsidR="00347E0D" w:rsidRPr="00DC3658" w:rsidRDefault="00347E0D" w:rsidP="00347E0D">
      <w:pPr>
        <w:pStyle w:val="Paragrafoelenco"/>
        <w:numPr>
          <w:ilvl w:val="0"/>
          <w:numId w:val="1"/>
        </w:numPr>
        <w:rPr>
          <w:sz w:val="28"/>
          <w:szCs w:val="28"/>
        </w:rPr>
      </w:pPr>
      <w:r w:rsidRPr="00DC3658">
        <w:rPr>
          <w:sz w:val="28"/>
          <w:szCs w:val="28"/>
        </w:rPr>
        <w:t>visione negativa e pessimistica della vita</w:t>
      </w:r>
    </w:p>
    <w:p w:rsidR="00347E0D" w:rsidRPr="00DC3658" w:rsidRDefault="00347E0D" w:rsidP="00347E0D">
      <w:pPr>
        <w:pStyle w:val="Paragrafoelenco"/>
        <w:numPr>
          <w:ilvl w:val="1"/>
          <w:numId w:val="1"/>
        </w:numPr>
        <w:rPr>
          <w:sz w:val="28"/>
          <w:szCs w:val="28"/>
        </w:rPr>
      </w:pPr>
      <w:r w:rsidRPr="00DC3658">
        <w:rPr>
          <w:sz w:val="28"/>
          <w:szCs w:val="28"/>
        </w:rPr>
        <w:t xml:space="preserve">la vita è dominata dal </w:t>
      </w:r>
      <w:r w:rsidRPr="00DC3658">
        <w:rPr>
          <w:b/>
          <w:sz w:val="28"/>
          <w:szCs w:val="28"/>
        </w:rPr>
        <w:t>male</w:t>
      </w:r>
      <w:r w:rsidRPr="00DC3658">
        <w:rPr>
          <w:sz w:val="28"/>
          <w:szCs w:val="28"/>
        </w:rPr>
        <w:t xml:space="preserve"> (la poesia “X agosto” si conclude proprio con questa parola)</w:t>
      </w:r>
    </w:p>
    <w:p w:rsidR="00347E0D" w:rsidRPr="00DC3658" w:rsidRDefault="00347E0D" w:rsidP="00347E0D">
      <w:pPr>
        <w:pStyle w:val="Paragrafoelenco"/>
        <w:numPr>
          <w:ilvl w:val="1"/>
          <w:numId w:val="1"/>
        </w:numPr>
        <w:rPr>
          <w:sz w:val="28"/>
          <w:szCs w:val="28"/>
        </w:rPr>
      </w:pPr>
      <w:r w:rsidRPr="00DC3658">
        <w:rPr>
          <w:sz w:val="28"/>
          <w:szCs w:val="28"/>
        </w:rPr>
        <w:t xml:space="preserve">la vita è dominata dalla </w:t>
      </w:r>
      <w:r w:rsidRPr="00DC3658">
        <w:rPr>
          <w:b/>
          <w:sz w:val="28"/>
          <w:szCs w:val="28"/>
        </w:rPr>
        <w:t>morte</w:t>
      </w:r>
    </w:p>
    <w:p w:rsidR="00347E0D" w:rsidRPr="00DC3658" w:rsidRDefault="00347E0D" w:rsidP="00347E0D">
      <w:pPr>
        <w:pStyle w:val="Paragrafoelenco"/>
        <w:numPr>
          <w:ilvl w:val="1"/>
          <w:numId w:val="1"/>
        </w:numPr>
        <w:rPr>
          <w:sz w:val="28"/>
          <w:szCs w:val="28"/>
        </w:rPr>
      </w:pPr>
      <w:r w:rsidRPr="00DC3658">
        <w:rPr>
          <w:sz w:val="28"/>
          <w:szCs w:val="28"/>
        </w:rPr>
        <w:t xml:space="preserve">idea del </w:t>
      </w:r>
      <w:r w:rsidRPr="00DC3658">
        <w:rPr>
          <w:b/>
          <w:sz w:val="28"/>
          <w:szCs w:val="28"/>
        </w:rPr>
        <w:t>nido distrutto</w:t>
      </w:r>
      <w:r w:rsidRPr="00DC3658">
        <w:rPr>
          <w:sz w:val="28"/>
          <w:szCs w:val="28"/>
        </w:rPr>
        <w:t xml:space="preserve"> </w:t>
      </w:r>
    </w:p>
    <w:p w:rsidR="00347E0D" w:rsidRPr="00DC3658" w:rsidRDefault="00347E0D" w:rsidP="00347E0D">
      <w:pPr>
        <w:pStyle w:val="Paragrafoelenco"/>
        <w:numPr>
          <w:ilvl w:val="1"/>
          <w:numId w:val="1"/>
        </w:numPr>
        <w:rPr>
          <w:sz w:val="28"/>
          <w:szCs w:val="28"/>
        </w:rPr>
      </w:pPr>
      <w:r w:rsidRPr="00DC3658">
        <w:rPr>
          <w:sz w:val="28"/>
          <w:szCs w:val="28"/>
        </w:rPr>
        <w:t xml:space="preserve">la realtà è </w:t>
      </w:r>
      <w:r w:rsidRPr="00DC3658">
        <w:rPr>
          <w:b/>
          <w:sz w:val="28"/>
          <w:szCs w:val="28"/>
        </w:rPr>
        <w:t>mistero</w:t>
      </w:r>
      <w:r w:rsidRPr="00DC3658">
        <w:rPr>
          <w:sz w:val="28"/>
          <w:szCs w:val="28"/>
        </w:rPr>
        <w:t xml:space="preserve"> (e Giovanni ne ha paura)</w:t>
      </w:r>
    </w:p>
    <w:p w:rsidR="00426E56" w:rsidRPr="00DC3658" w:rsidRDefault="00426E56" w:rsidP="00347E0D">
      <w:pPr>
        <w:rPr>
          <w:sz w:val="28"/>
          <w:szCs w:val="28"/>
        </w:rPr>
      </w:pPr>
    </w:p>
    <w:p w:rsidR="00347E0D" w:rsidRPr="00DC3658" w:rsidRDefault="00347E0D" w:rsidP="00347E0D">
      <w:pPr>
        <w:rPr>
          <w:sz w:val="28"/>
          <w:szCs w:val="28"/>
        </w:rPr>
      </w:pPr>
      <w:r w:rsidRPr="00DC3658">
        <w:rPr>
          <w:sz w:val="28"/>
          <w:szCs w:val="28"/>
        </w:rPr>
        <w:t xml:space="preserve">Pascoli ha </w:t>
      </w:r>
      <w:r w:rsidR="007B4630" w:rsidRPr="00DC3658">
        <w:rPr>
          <w:b/>
          <w:sz w:val="28"/>
          <w:szCs w:val="28"/>
          <w:highlight w:val="yellow"/>
        </w:rPr>
        <w:t>RIVOLUZIONATO</w:t>
      </w:r>
      <w:r w:rsidR="007B4630" w:rsidRPr="00DC3658">
        <w:rPr>
          <w:b/>
          <w:sz w:val="28"/>
          <w:szCs w:val="28"/>
        </w:rPr>
        <w:t xml:space="preserve"> LA POESIA</w:t>
      </w:r>
      <w:r w:rsidR="007B4630" w:rsidRPr="00DC3658">
        <w:rPr>
          <w:sz w:val="28"/>
          <w:szCs w:val="28"/>
        </w:rPr>
        <w:t xml:space="preserve"> </w:t>
      </w:r>
      <w:r w:rsidRPr="00DC3658">
        <w:rPr>
          <w:sz w:val="28"/>
          <w:szCs w:val="28"/>
        </w:rPr>
        <w:t>e ha fatto da maestro a tutti gli altri poeti del Novecento.</w:t>
      </w:r>
    </w:p>
    <w:p w:rsidR="007B4630" w:rsidRPr="00DC3658" w:rsidRDefault="007B4630" w:rsidP="007B4630">
      <w:pPr>
        <w:rPr>
          <w:sz w:val="28"/>
          <w:szCs w:val="28"/>
        </w:rPr>
      </w:pPr>
      <w:r w:rsidRPr="00DC3658">
        <w:rPr>
          <w:sz w:val="28"/>
          <w:szCs w:val="28"/>
        </w:rPr>
        <w:t>Pascoli scrive</w:t>
      </w:r>
      <w:r w:rsidR="00347E0D" w:rsidRPr="00DC3658">
        <w:rPr>
          <w:sz w:val="28"/>
          <w:szCs w:val="28"/>
        </w:rPr>
        <w:t xml:space="preserve"> poesie parlando di </w:t>
      </w:r>
      <w:r w:rsidR="00347E0D" w:rsidRPr="00DC3658">
        <w:rPr>
          <w:b/>
          <w:sz w:val="28"/>
          <w:szCs w:val="28"/>
        </w:rPr>
        <w:t xml:space="preserve">cose </w:t>
      </w:r>
      <w:r w:rsidRPr="00DC3658">
        <w:rPr>
          <w:b/>
          <w:sz w:val="28"/>
          <w:szCs w:val="28"/>
          <w:highlight w:val="yellow"/>
        </w:rPr>
        <w:t>MOLTO SEMPLICI</w:t>
      </w:r>
      <w:r w:rsidRPr="00DC3658">
        <w:rPr>
          <w:sz w:val="28"/>
          <w:szCs w:val="28"/>
        </w:rPr>
        <w:t>, comuni, quotidiane</w:t>
      </w:r>
      <w:r w:rsidR="00EF123E" w:rsidRPr="00DC3658">
        <w:rPr>
          <w:sz w:val="28"/>
          <w:szCs w:val="28"/>
        </w:rPr>
        <w:t>.</w:t>
      </w:r>
      <w:r w:rsidRPr="00DC3658">
        <w:rPr>
          <w:sz w:val="28"/>
          <w:szCs w:val="28"/>
        </w:rPr>
        <w:t xml:space="preserve"> Prendiamo ad esempio il nome di una raccolta di poesie di Pascoli: </w:t>
      </w:r>
      <w:r w:rsidR="00DC3658">
        <w:rPr>
          <w:b/>
          <w:i/>
          <w:sz w:val="28"/>
          <w:szCs w:val="28"/>
          <w:u w:val="single"/>
        </w:rPr>
        <w:t>Myric</w:t>
      </w:r>
      <w:r w:rsidRPr="00DC3658">
        <w:rPr>
          <w:b/>
          <w:i/>
          <w:sz w:val="28"/>
          <w:szCs w:val="28"/>
          <w:u w:val="single"/>
        </w:rPr>
        <w:t>a</w:t>
      </w:r>
      <w:r w:rsidR="00DC3658">
        <w:rPr>
          <w:b/>
          <w:i/>
          <w:sz w:val="28"/>
          <w:szCs w:val="28"/>
          <w:u w:val="single"/>
        </w:rPr>
        <w:t>e</w:t>
      </w:r>
      <w:r w:rsidRPr="00DC3658">
        <w:rPr>
          <w:b/>
          <w:i/>
          <w:sz w:val="28"/>
          <w:szCs w:val="28"/>
        </w:rPr>
        <w:t xml:space="preserve"> </w:t>
      </w:r>
      <w:r w:rsidRPr="00DC3658">
        <w:rPr>
          <w:sz w:val="28"/>
          <w:szCs w:val="28"/>
        </w:rPr>
        <w:t>(=tamerici), che è una pianta molto umile e semplice (così Pascoli sottolinea come le sue poesie parlino di cose molto semplici).</w:t>
      </w:r>
    </w:p>
    <w:p w:rsidR="007B4630" w:rsidRPr="00DC3658" w:rsidRDefault="007B4630" w:rsidP="007B4630">
      <w:pPr>
        <w:rPr>
          <w:sz w:val="28"/>
          <w:szCs w:val="28"/>
        </w:rPr>
      </w:pPr>
      <w:r w:rsidRPr="00DC3658">
        <w:rPr>
          <w:sz w:val="28"/>
          <w:szCs w:val="28"/>
        </w:rPr>
        <w:t xml:space="preserve">Pascoli nelle sue poesie parla anche molto della </w:t>
      </w:r>
      <w:r w:rsidRPr="00DC3658">
        <w:rPr>
          <w:b/>
          <w:sz w:val="28"/>
          <w:szCs w:val="28"/>
          <w:highlight w:val="yellow"/>
        </w:rPr>
        <w:t>NATURA</w:t>
      </w:r>
      <w:r w:rsidRPr="00DC3658">
        <w:rPr>
          <w:sz w:val="28"/>
          <w:szCs w:val="28"/>
        </w:rPr>
        <w:t xml:space="preserve"> (anche questo è innovativo)</w:t>
      </w:r>
      <w:r w:rsidR="001F66E3">
        <w:rPr>
          <w:sz w:val="28"/>
          <w:szCs w:val="28"/>
        </w:rPr>
        <w:t xml:space="preserve">: la natura spesso dà conforto e gli elementi della natura diventano quasi sempre </w:t>
      </w:r>
      <w:r w:rsidR="001F66E3" w:rsidRPr="001F66E3">
        <w:rPr>
          <w:b/>
          <w:sz w:val="28"/>
          <w:szCs w:val="28"/>
        </w:rPr>
        <w:t>SIMBOLI</w:t>
      </w:r>
      <w:r w:rsidRPr="00DC3658">
        <w:rPr>
          <w:sz w:val="28"/>
          <w:szCs w:val="28"/>
        </w:rPr>
        <w:t>.</w:t>
      </w:r>
    </w:p>
    <w:p w:rsidR="00B776F8" w:rsidRPr="00DC3658" w:rsidRDefault="007B4630" w:rsidP="00347E0D">
      <w:pPr>
        <w:rPr>
          <w:sz w:val="28"/>
          <w:szCs w:val="28"/>
        </w:rPr>
      </w:pPr>
      <w:r w:rsidRPr="00DC3658">
        <w:rPr>
          <w:sz w:val="28"/>
          <w:szCs w:val="28"/>
        </w:rPr>
        <w:t xml:space="preserve">Se è vero che in superficie le poesie di Pascoli sembrano parlare di cose molto semplici e comuni, In realtà, analizzando bene le poesie, </w:t>
      </w:r>
      <w:r w:rsidRPr="00DC3658">
        <w:rPr>
          <w:b/>
          <w:sz w:val="28"/>
          <w:szCs w:val="28"/>
          <w:u w:val="single"/>
        </w:rPr>
        <w:t>DIETRO C’È UNA RIFLESSIONE PROFONDA</w:t>
      </w:r>
      <w:r w:rsidR="001F66E3">
        <w:rPr>
          <w:b/>
          <w:sz w:val="28"/>
          <w:szCs w:val="28"/>
          <w:u w:val="single"/>
        </w:rPr>
        <w:t xml:space="preserve"> sulla vita</w:t>
      </w:r>
      <w:r w:rsidRPr="00DC3658">
        <w:rPr>
          <w:sz w:val="28"/>
          <w:szCs w:val="28"/>
        </w:rPr>
        <w:t>: il significato della poesia va cercato, tirato fuori da queste poesie che superficialmente sembrano semplici e banali.</w:t>
      </w:r>
    </w:p>
    <w:p w:rsidR="007B4630" w:rsidRPr="00DC3658" w:rsidRDefault="007B4630" w:rsidP="00347E0D">
      <w:pPr>
        <w:rPr>
          <w:b/>
          <w:sz w:val="28"/>
          <w:szCs w:val="28"/>
        </w:rPr>
      </w:pPr>
    </w:p>
    <w:p w:rsidR="00B776F8" w:rsidRPr="00DC3658" w:rsidRDefault="007B4630" w:rsidP="00347E0D">
      <w:pPr>
        <w:rPr>
          <w:sz w:val="28"/>
          <w:szCs w:val="28"/>
        </w:rPr>
      </w:pPr>
      <w:r w:rsidRPr="00DC3658">
        <w:rPr>
          <w:b/>
          <w:sz w:val="28"/>
          <w:szCs w:val="28"/>
          <w:highlight w:val="yellow"/>
        </w:rPr>
        <w:t>LINGUAGGIO</w:t>
      </w:r>
      <w:r w:rsidR="00B776F8" w:rsidRPr="00DC3658">
        <w:rPr>
          <w:sz w:val="28"/>
          <w:szCs w:val="28"/>
        </w:rPr>
        <w:t>:</w:t>
      </w:r>
    </w:p>
    <w:p w:rsidR="00EF123E" w:rsidRPr="00DC3658" w:rsidRDefault="007B4630" w:rsidP="007B4630">
      <w:pPr>
        <w:pStyle w:val="Paragrafoelenco"/>
        <w:numPr>
          <w:ilvl w:val="0"/>
          <w:numId w:val="1"/>
        </w:numPr>
        <w:rPr>
          <w:sz w:val="28"/>
          <w:szCs w:val="28"/>
        </w:rPr>
      </w:pPr>
      <w:r w:rsidRPr="00DC3658">
        <w:rPr>
          <w:sz w:val="28"/>
          <w:szCs w:val="28"/>
        </w:rPr>
        <w:t>U</w:t>
      </w:r>
      <w:r w:rsidR="00B776F8" w:rsidRPr="00DC3658">
        <w:rPr>
          <w:sz w:val="28"/>
          <w:szCs w:val="28"/>
        </w:rPr>
        <w:t>sa t</w:t>
      </w:r>
      <w:r w:rsidR="00EF123E" w:rsidRPr="00DC3658">
        <w:rPr>
          <w:sz w:val="28"/>
          <w:szCs w:val="28"/>
        </w:rPr>
        <w:t xml:space="preserve">antissime </w:t>
      </w:r>
      <w:r w:rsidR="00EF123E" w:rsidRPr="00DC3658">
        <w:rPr>
          <w:b/>
          <w:sz w:val="28"/>
          <w:szCs w:val="28"/>
        </w:rPr>
        <w:t>onomatopee</w:t>
      </w:r>
      <w:r w:rsidR="00EF123E" w:rsidRPr="00DC3658">
        <w:rPr>
          <w:sz w:val="28"/>
          <w:szCs w:val="28"/>
        </w:rPr>
        <w:t>.</w:t>
      </w:r>
    </w:p>
    <w:p w:rsidR="00B776F8" w:rsidRPr="00DC3658" w:rsidRDefault="00B776F8" w:rsidP="007B4630">
      <w:pPr>
        <w:pStyle w:val="Paragrafoelenco"/>
        <w:numPr>
          <w:ilvl w:val="0"/>
          <w:numId w:val="1"/>
        </w:numPr>
        <w:rPr>
          <w:sz w:val="28"/>
          <w:szCs w:val="28"/>
        </w:rPr>
      </w:pPr>
      <w:r w:rsidRPr="00DC3658">
        <w:rPr>
          <w:sz w:val="28"/>
          <w:szCs w:val="28"/>
        </w:rPr>
        <w:t xml:space="preserve">Usa un </w:t>
      </w:r>
      <w:r w:rsidRPr="00DC3658">
        <w:rPr>
          <w:b/>
          <w:sz w:val="28"/>
          <w:szCs w:val="28"/>
        </w:rPr>
        <w:t>misto di parole quotidiane e letterarie</w:t>
      </w:r>
    </w:p>
    <w:p w:rsidR="00426E56" w:rsidRPr="00DC3658" w:rsidRDefault="00426E56" w:rsidP="007B4630">
      <w:pPr>
        <w:pStyle w:val="Paragrafoelenco"/>
        <w:numPr>
          <w:ilvl w:val="0"/>
          <w:numId w:val="1"/>
        </w:numPr>
        <w:rPr>
          <w:sz w:val="28"/>
          <w:szCs w:val="28"/>
        </w:rPr>
      </w:pPr>
      <w:r w:rsidRPr="00DC3658">
        <w:rPr>
          <w:sz w:val="28"/>
          <w:szCs w:val="28"/>
        </w:rPr>
        <w:t xml:space="preserve">Usa </w:t>
      </w:r>
      <w:r w:rsidR="007B4630" w:rsidRPr="00DC3658">
        <w:rPr>
          <w:sz w:val="28"/>
          <w:szCs w:val="28"/>
        </w:rPr>
        <w:t xml:space="preserve">termini </w:t>
      </w:r>
      <w:r w:rsidR="007B4630" w:rsidRPr="00DC3658">
        <w:rPr>
          <w:b/>
          <w:sz w:val="28"/>
          <w:szCs w:val="28"/>
        </w:rPr>
        <w:t>tecnici</w:t>
      </w:r>
      <w:r w:rsidR="007B4630" w:rsidRPr="00DC3658">
        <w:rPr>
          <w:sz w:val="28"/>
          <w:szCs w:val="28"/>
        </w:rPr>
        <w:t xml:space="preserve"> (ad esempio di attrezzi e utensili)</w:t>
      </w:r>
    </w:p>
    <w:p w:rsidR="007B4630" w:rsidRPr="00DC3658" w:rsidRDefault="00426E56" w:rsidP="00347E0D">
      <w:pPr>
        <w:pStyle w:val="Paragrafoelenco"/>
        <w:numPr>
          <w:ilvl w:val="0"/>
          <w:numId w:val="1"/>
        </w:numPr>
        <w:rPr>
          <w:sz w:val="28"/>
          <w:szCs w:val="28"/>
        </w:rPr>
      </w:pPr>
      <w:r w:rsidRPr="00DC3658">
        <w:rPr>
          <w:sz w:val="28"/>
          <w:szCs w:val="28"/>
        </w:rPr>
        <w:lastRenderedPageBreak/>
        <w:t xml:space="preserve">Usa termini </w:t>
      </w:r>
      <w:r w:rsidRPr="00DC3658">
        <w:rPr>
          <w:b/>
          <w:sz w:val="28"/>
          <w:szCs w:val="28"/>
        </w:rPr>
        <w:t xml:space="preserve">gergali </w:t>
      </w:r>
      <w:r w:rsidRPr="00DC3658">
        <w:rPr>
          <w:sz w:val="28"/>
          <w:szCs w:val="28"/>
        </w:rPr>
        <w:t>(dialettali)</w:t>
      </w:r>
    </w:p>
    <w:p w:rsidR="007B4630" w:rsidRPr="00DC3658" w:rsidRDefault="00EF123E" w:rsidP="00347E0D">
      <w:pPr>
        <w:pStyle w:val="Paragrafoelenco"/>
        <w:numPr>
          <w:ilvl w:val="0"/>
          <w:numId w:val="1"/>
        </w:numPr>
        <w:rPr>
          <w:sz w:val="28"/>
          <w:szCs w:val="28"/>
        </w:rPr>
      </w:pPr>
      <w:r w:rsidRPr="00DC3658">
        <w:rPr>
          <w:sz w:val="28"/>
          <w:szCs w:val="28"/>
        </w:rPr>
        <w:t xml:space="preserve">Spesso ci sono </w:t>
      </w:r>
      <w:r w:rsidRPr="00DC3658">
        <w:rPr>
          <w:b/>
          <w:sz w:val="28"/>
          <w:szCs w:val="28"/>
        </w:rPr>
        <w:t>ellissi del verbo</w:t>
      </w:r>
      <w:r w:rsidRPr="00DC3658">
        <w:rPr>
          <w:sz w:val="28"/>
          <w:szCs w:val="28"/>
        </w:rPr>
        <w:t xml:space="preserve"> (non c’è il verbo).</w:t>
      </w:r>
    </w:p>
    <w:p w:rsidR="00EF123E" w:rsidRPr="00DC3658" w:rsidRDefault="00EF123E" w:rsidP="00347E0D">
      <w:pPr>
        <w:pStyle w:val="Paragrafoelenco"/>
        <w:numPr>
          <w:ilvl w:val="0"/>
          <w:numId w:val="1"/>
        </w:numPr>
        <w:rPr>
          <w:sz w:val="28"/>
          <w:szCs w:val="28"/>
        </w:rPr>
      </w:pPr>
      <w:r w:rsidRPr="00DC3658">
        <w:rPr>
          <w:b/>
          <w:sz w:val="28"/>
          <w:szCs w:val="28"/>
        </w:rPr>
        <w:t>Inventa</w:t>
      </w:r>
      <w:r w:rsidRPr="00DC3658">
        <w:rPr>
          <w:sz w:val="28"/>
          <w:szCs w:val="28"/>
        </w:rPr>
        <w:t xml:space="preserve"> parole (“</w:t>
      </w:r>
      <w:r w:rsidRPr="00DC3658">
        <w:rPr>
          <w:i/>
          <w:sz w:val="28"/>
          <w:szCs w:val="28"/>
        </w:rPr>
        <w:t>rosseggia</w:t>
      </w:r>
      <w:r w:rsidRPr="00DC3658">
        <w:rPr>
          <w:sz w:val="28"/>
          <w:szCs w:val="28"/>
        </w:rPr>
        <w:t xml:space="preserve"> l’orizzonte”)</w:t>
      </w:r>
    </w:p>
    <w:p w:rsidR="007B4630" w:rsidRPr="00DC3658" w:rsidRDefault="007B4630" w:rsidP="00347E0D">
      <w:pPr>
        <w:rPr>
          <w:sz w:val="28"/>
          <w:szCs w:val="28"/>
        </w:rPr>
      </w:pPr>
    </w:p>
    <w:p w:rsidR="00347E0D" w:rsidRPr="00DC3658" w:rsidRDefault="007B4630">
      <w:pPr>
        <w:rPr>
          <w:sz w:val="28"/>
          <w:szCs w:val="28"/>
        </w:rPr>
      </w:pPr>
      <w:r w:rsidRPr="00DC3658">
        <w:rPr>
          <w:b/>
          <w:sz w:val="28"/>
          <w:szCs w:val="28"/>
          <w:highlight w:val="yellow"/>
        </w:rPr>
        <w:t>POETICA</w:t>
      </w:r>
      <w:r w:rsidR="00B97DDA" w:rsidRPr="00DC3658">
        <w:rPr>
          <w:sz w:val="28"/>
          <w:szCs w:val="28"/>
        </w:rPr>
        <w:t xml:space="preserve"> (= concezione della poesia </w:t>
      </w:r>
      <w:r w:rsidR="00267396">
        <w:rPr>
          <w:sz w:val="28"/>
          <w:szCs w:val="28"/>
        </w:rPr>
        <w:t xml:space="preserve">e della letteratura </w:t>
      </w:r>
      <w:r w:rsidR="00B97DDA" w:rsidRPr="00DC3658">
        <w:rPr>
          <w:sz w:val="28"/>
          <w:szCs w:val="28"/>
        </w:rPr>
        <w:t>di un autore; quale è la funzione della letteratura per quel particolare autore) di Pascoli.</w:t>
      </w:r>
    </w:p>
    <w:p w:rsidR="00B776F8" w:rsidRPr="00DC3658" w:rsidRDefault="00B776F8">
      <w:pPr>
        <w:rPr>
          <w:sz w:val="28"/>
          <w:szCs w:val="28"/>
        </w:rPr>
      </w:pPr>
      <w:r w:rsidRPr="00DC3658">
        <w:rPr>
          <w:i/>
          <w:sz w:val="28"/>
          <w:szCs w:val="28"/>
          <w:u w:val="single"/>
        </w:rPr>
        <w:t>Due elementi ritornano nelle poesie di Pascoli</w:t>
      </w:r>
      <w:r w:rsidRPr="00DC3658">
        <w:rPr>
          <w:sz w:val="28"/>
          <w:szCs w:val="28"/>
        </w:rPr>
        <w:t>:</w:t>
      </w:r>
    </w:p>
    <w:p w:rsidR="00B776F8" w:rsidRPr="00DC3658" w:rsidRDefault="00B776F8" w:rsidP="007B4630">
      <w:pPr>
        <w:pStyle w:val="Paragrafoelenco"/>
        <w:numPr>
          <w:ilvl w:val="0"/>
          <w:numId w:val="4"/>
        </w:numPr>
        <w:rPr>
          <w:sz w:val="28"/>
          <w:szCs w:val="28"/>
        </w:rPr>
      </w:pPr>
      <w:r w:rsidRPr="00DC3658">
        <w:rPr>
          <w:sz w:val="28"/>
          <w:szCs w:val="28"/>
        </w:rPr>
        <w:t>il “</w:t>
      </w:r>
      <w:r w:rsidR="00267396" w:rsidRPr="00DC3658">
        <w:rPr>
          <w:b/>
          <w:sz w:val="28"/>
          <w:szCs w:val="28"/>
        </w:rPr>
        <w:t>NIDO</w:t>
      </w:r>
      <w:r w:rsidRPr="00DC3658">
        <w:rPr>
          <w:sz w:val="28"/>
          <w:szCs w:val="28"/>
        </w:rPr>
        <w:t>”, come simbolo della famiglia</w:t>
      </w:r>
    </w:p>
    <w:p w:rsidR="007278C8" w:rsidRPr="00DC3658" w:rsidRDefault="00B776F8" w:rsidP="007B4630">
      <w:pPr>
        <w:pStyle w:val="Paragrafoelenco"/>
        <w:numPr>
          <w:ilvl w:val="0"/>
          <w:numId w:val="4"/>
        </w:numPr>
        <w:rPr>
          <w:sz w:val="28"/>
          <w:szCs w:val="28"/>
        </w:rPr>
      </w:pPr>
      <w:r w:rsidRPr="00DC3658">
        <w:rPr>
          <w:sz w:val="28"/>
          <w:szCs w:val="28"/>
        </w:rPr>
        <w:t>la poetica del</w:t>
      </w:r>
      <w:r w:rsidR="007278C8" w:rsidRPr="00DC3658">
        <w:rPr>
          <w:sz w:val="28"/>
          <w:szCs w:val="28"/>
        </w:rPr>
        <w:t xml:space="preserve"> </w:t>
      </w:r>
      <w:r w:rsidR="007B4630" w:rsidRPr="00DC3658">
        <w:rPr>
          <w:b/>
          <w:sz w:val="28"/>
          <w:szCs w:val="28"/>
          <w:highlight w:val="yellow"/>
        </w:rPr>
        <w:t>FANCIULLINO</w:t>
      </w:r>
      <w:r w:rsidR="007B4630" w:rsidRPr="00DC3658">
        <w:rPr>
          <w:sz w:val="28"/>
          <w:szCs w:val="28"/>
        </w:rPr>
        <w:t xml:space="preserve">. </w:t>
      </w:r>
      <w:r w:rsidR="001F66E3">
        <w:rPr>
          <w:sz w:val="28"/>
          <w:szCs w:val="28"/>
        </w:rPr>
        <w:t>“</w:t>
      </w:r>
      <w:r w:rsidR="001F66E3" w:rsidRPr="001F66E3">
        <w:rPr>
          <w:i/>
          <w:sz w:val="28"/>
          <w:szCs w:val="28"/>
        </w:rPr>
        <w:t>Il</w:t>
      </w:r>
      <w:r w:rsidR="001F66E3">
        <w:rPr>
          <w:sz w:val="28"/>
          <w:szCs w:val="28"/>
        </w:rPr>
        <w:t xml:space="preserve"> </w:t>
      </w:r>
      <w:r w:rsidR="0024483E">
        <w:rPr>
          <w:i/>
          <w:sz w:val="28"/>
          <w:szCs w:val="28"/>
        </w:rPr>
        <w:t>f</w:t>
      </w:r>
      <w:r w:rsidR="001F66E3" w:rsidRPr="001F66E3">
        <w:rPr>
          <w:i/>
          <w:sz w:val="28"/>
          <w:szCs w:val="28"/>
        </w:rPr>
        <w:t>anciullino</w:t>
      </w:r>
      <w:r w:rsidR="001F66E3">
        <w:rPr>
          <w:sz w:val="28"/>
          <w:szCs w:val="28"/>
        </w:rPr>
        <w:t>” è un’</w:t>
      </w:r>
      <w:r w:rsidR="0024483E">
        <w:rPr>
          <w:sz w:val="28"/>
          <w:szCs w:val="28"/>
        </w:rPr>
        <w:t>opera (una prosa)</w:t>
      </w:r>
      <w:r w:rsidR="001F66E3">
        <w:rPr>
          <w:sz w:val="28"/>
          <w:szCs w:val="28"/>
        </w:rPr>
        <w:t xml:space="preserve"> di Pascoli dove lui esprime </w:t>
      </w:r>
      <w:r w:rsidR="00267396">
        <w:rPr>
          <w:sz w:val="28"/>
          <w:szCs w:val="28"/>
        </w:rPr>
        <w:t xml:space="preserve">appunto </w:t>
      </w:r>
      <w:r w:rsidR="001F66E3">
        <w:rPr>
          <w:sz w:val="28"/>
          <w:szCs w:val="28"/>
        </w:rPr>
        <w:t xml:space="preserve">la sua poetica. </w:t>
      </w:r>
      <w:r w:rsidR="006E5782">
        <w:rPr>
          <w:sz w:val="28"/>
          <w:szCs w:val="28"/>
        </w:rPr>
        <w:t xml:space="preserve">Per Pascoli il poeta deve essere come un fanciullino, come un bimbo. </w:t>
      </w:r>
      <w:r w:rsidR="007B4630" w:rsidRPr="00DC3658">
        <w:rPr>
          <w:sz w:val="28"/>
          <w:szCs w:val="28"/>
        </w:rPr>
        <w:t xml:space="preserve">Il fanciullino </w:t>
      </w:r>
      <w:r w:rsidR="007B4630" w:rsidRPr="00DC3658">
        <w:rPr>
          <w:b/>
          <w:sz w:val="28"/>
          <w:szCs w:val="28"/>
        </w:rPr>
        <w:t xml:space="preserve">è </w:t>
      </w:r>
      <w:r w:rsidRPr="00DC3658">
        <w:rPr>
          <w:b/>
          <w:sz w:val="28"/>
          <w:szCs w:val="28"/>
        </w:rPr>
        <w:t>il simbolo del poeta</w:t>
      </w:r>
      <w:r w:rsidRPr="00DC3658">
        <w:rPr>
          <w:sz w:val="28"/>
          <w:szCs w:val="28"/>
        </w:rPr>
        <w:t xml:space="preserve"> che deve essere capace di </w:t>
      </w:r>
      <w:r w:rsidRPr="00DC3658">
        <w:rPr>
          <w:b/>
          <w:sz w:val="28"/>
          <w:szCs w:val="28"/>
        </w:rPr>
        <w:t xml:space="preserve">cogliere e descrivere la realtà con gli occhi </w:t>
      </w:r>
      <w:r w:rsidR="006E5782">
        <w:rPr>
          <w:b/>
          <w:i/>
          <w:sz w:val="28"/>
          <w:szCs w:val="28"/>
        </w:rPr>
        <w:t xml:space="preserve">ingenui, </w:t>
      </w:r>
      <w:r w:rsidR="00267396" w:rsidRPr="006E5782">
        <w:rPr>
          <w:b/>
          <w:i/>
          <w:sz w:val="28"/>
          <w:szCs w:val="28"/>
        </w:rPr>
        <w:t>creativi</w:t>
      </w:r>
      <w:r w:rsidR="006E5782">
        <w:rPr>
          <w:b/>
          <w:i/>
          <w:sz w:val="28"/>
          <w:szCs w:val="28"/>
        </w:rPr>
        <w:t xml:space="preserve"> e vivaci</w:t>
      </w:r>
      <w:r w:rsidR="00267396">
        <w:rPr>
          <w:b/>
          <w:sz w:val="28"/>
          <w:szCs w:val="28"/>
        </w:rPr>
        <w:t xml:space="preserve"> </w:t>
      </w:r>
      <w:r w:rsidRPr="00DC3658">
        <w:rPr>
          <w:b/>
          <w:sz w:val="28"/>
          <w:szCs w:val="28"/>
        </w:rPr>
        <w:t>di un bambino</w:t>
      </w:r>
      <w:r w:rsidR="007B4630" w:rsidRPr="00DC3658">
        <w:rPr>
          <w:sz w:val="28"/>
          <w:szCs w:val="28"/>
        </w:rPr>
        <w:t xml:space="preserve"> che </w:t>
      </w:r>
      <w:r w:rsidR="007B4630" w:rsidRPr="00DC3658">
        <w:rPr>
          <w:b/>
          <w:sz w:val="28"/>
          <w:szCs w:val="28"/>
        </w:rPr>
        <w:t>sa</w:t>
      </w:r>
      <w:r w:rsidRPr="00DC3658">
        <w:rPr>
          <w:b/>
          <w:sz w:val="28"/>
          <w:szCs w:val="28"/>
        </w:rPr>
        <w:t xml:space="preserve"> meraviglia</w:t>
      </w:r>
      <w:r w:rsidR="007B4630" w:rsidRPr="00DC3658">
        <w:rPr>
          <w:b/>
          <w:sz w:val="28"/>
          <w:szCs w:val="28"/>
        </w:rPr>
        <w:t>rsi</w:t>
      </w:r>
      <w:r w:rsidRPr="00DC3658">
        <w:rPr>
          <w:sz w:val="28"/>
          <w:szCs w:val="28"/>
        </w:rPr>
        <w:t xml:space="preserve"> anche </w:t>
      </w:r>
      <w:r w:rsidR="007B4630" w:rsidRPr="00DC3658">
        <w:rPr>
          <w:sz w:val="28"/>
          <w:szCs w:val="28"/>
        </w:rPr>
        <w:t>davanti al</w:t>
      </w:r>
      <w:r w:rsidRPr="00DC3658">
        <w:rPr>
          <w:sz w:val="28"/>
          <w:szCs w:val="28"/>
        </w:rPr>
        <w:t>le piccole cose (</w:t>
      </w:r>
      <w:r w:rsidRPr="00DC3658">
        <w:rPr>
          <w:sz w:val="28"/>
          <w:szCs w:val="28"/>
          <w:u w:val="single"/>
        </w:rPr>
        <w:t>solo se l’uomo riesce a tenere vivo e coltivare il “fanciullino” che è in lui può sperare di capire</w:t>
      </w:r>
      <w:r w:rsidR="006E5782">
        <w:rPr>
          <w:sz w:val="28"/>
          <w:szCs w:val="28"/>
          <w:u w:val="single"/>
        </w:rPr>
        <w:t xml:space="preserve"> qualcosa del</w:t>
      </w:r>
      <w:r w:rsidRPr="00DC3658">
        <w:rPr>
          <w:sz w:val="28"/>
          <w:szCs w:val="28"/>
          <w:u w:val="single"/>
        </w:rPr>
        <w:t xml:space="preserve"> mistero della vita</w:t>
      </w:r>
      <w:r w:rsidRPr="00DC3658">
        <w:rPr>
          <w:sz w:val="28"/>
          <w:szCs w:val="28"/>
        </w:rPr>
        <w:t>)</w:t>
      </w:r>
    </w:p>
    <w:p w:rsidR="007B4630" w:rsidRPr="00DC3658" w:rsidRDefault="007B4630">
      <w:pPr>
        <w:rPr>
          <w:sz w:val="28"/>
          <w:szCs w:val="28"/>
        </w:rPr>
      </w:pPr>
    </w:p>
    <w:p w:rsidR="007B4630" w:rsidRPr="00DC3658" w:rsidRDefault="007B4630">
      <w:pPr>
        <w:rPr>
          <w:sz w:val="28"/>
          <w:szCs w:val="28"/>
        </w:rPr>
      </w:pPr>
      <w:r w:rsidRPr="00DC3658">
        <w:rPr>
          <w:sz w:val="28"/>
          <w:szCs w:val="28"/>
        </w:rPr>
        <w:t xml:space="preserve">Da notare anche </w:t>
      </w:r>
      <w:r w:rsidR="00B776F8" w:rsidRPr="00DC3658">
        <w:rPr>
          <w:sz w:val="28"/>
          <w:szCs w:val="28"/>
        </w:rPr>
        <w:t>l’impressionismo e l’espressionismo</w:t>
      </w:r>
      <w:r w:rsidRPr="00DC3658">
        <w:rPr>
          <w:sz w:val="28"/>
          <w:szCs w:val="28"/>
        </w:rPr>
        <w:t xml:space="preserve"> delle poesie di Pascoli</w:t>
      </w:r>
      <w:r w:rsidR="00B776F8" w:rsidRPr="00DC3658">
        <w:rPr>
          <w:sz w:val="28"/>
          <w:szCs w:val="28"/>
        </w:rPr>
        <w:t xml:space="preserve">. </w:t>
      </w:r>
    </w:p>
    <w:p w:rsidR="007B4630" w:rsidRPr="00DC3658" w:rsidRDefault="007B4630" w:rsidP="007B4630">
      <w:pPr>
        <w:pStyle w:val="Paragrafoelenco"/>
        <w:numPr>
          <w:ilvl w:val="0"/>
          <w:numId w:val="5"/>
        </w:numPr>
        <w:rPr>
          <w:sz w:val="28"/>
          <w:szCs w:val="28"/>
        </w:rPr>
      </w:pPr>
      <w:r w:rsidRPr="00DC3658">
        <w:rPr>
          <w:b/>
          <w:sz w:val="28"/>
          <w:szCs w:val="28"/>
          <w:highlight w:val="yellow"/>
        </w:rPr>
        <w:t>IMPRESSIONISMO</w:t>
      </w:r>
      <w:r w:rsidR="00B776F8" w:rsidRPr="00DC3658">
        <w:rPr>
          <w:sz w:val="28"/>
          <w:szCs w:val="28"/>
        </w:rPr>
        <w:t xml:space="preserve">: </w:t>
      </w:r>
      <w:r w:rsidR="00B776F8" w:rsidRPr="00DC3658">
        <w:rPr>
          <w:sz w:val="28"/>
          <w:szCs w:val="28"/>
          <w:u w:val="single"/>
        </w:rPr>
        <w:t>rappresentazione de</w:t>
      </w:r>
      <w:r w:rsidRPr="00DC3658">
        <w:rPr>
          <w:sz w:val="28"/>
          <w:szCs w:val="28"/>
          <w:u w:val="single"/>
        </w:rPr>
        <w:t>lla realtà naturale attraverso tante</w:t>
      </w:r>
      <w:r w:rsidR="00B776F8" w:rsidRPr="00DC3658">
        <w:rPr>
          <w:sz w:val="28"/>
          <w:szCs w:val="28"/>
          <w:u w:val="single"/>
        </w:rPr>
        <w:t xml:space="preserve"> immagini staccate</w:t>
      </w:r>
      <w:r w:rsidR="00B776F8" w:rsidRPr="00DC3658">
        <w:rPr>
          <w:sz w:val="28"/>
          <w:szCs w:val="28"/>
        </w:rPr>
        <w:t xml:space="preserve"> (quindi: tante immagini staccate tra loro, ma che messe tutte insieme “disegnano” la realtà). </w:t>
      </w:r>
    </w:p>
    <w:p w:rsidR="00B776F8" w:rsidRPr="00DC3658" w:rsidRDefault="007B4630" w:rsidP="007B4630">
      <w:pPr>
        <w:pStyle w:val="Paragrafoelenco"/>
        <w:numPr>
          <w:ilvl w:val="0"/>
          <w:numId w:val="5"/>
        </w:numPr>
        <w:rPr>
          <w:sz w:val="28"/>
          <w:szCs w:val="28"/>
        </w:rPr>
      </w:pPr>
      <w:r w:rsidRPr="00DC3658">
        <w:rPr>
          <w:b/>
          <w:sz w:val="28"/>
          <w:szCs w:val="28"/>
          <w:highlight w:val="yellow"/>
        </w:rPr>
        <w:t>ESPRESSIONISMO</w:t>
      </w:r>
      <w:r w:rsidR="00B776F8" w:rsidRPr="00DC3658">
        <w:rPr>
          <w:sz w:val="28"/>
          <w:szCs w:val="28"/>
        </w:rPr>
        <w:t xml:space="preserve">: rappresentazione </w:t>
      </w:r>
      <w:r w:rsidR="00B776F8" w:rsidRPr="00DC3658">
        <w:rPr>
          <w:sz w:val="28"/>
          <w:szCs w:val="28"/>
          <w:u w:val="single"/>
        </w:rPr>
        <w:t>deformata della natura</w:t>
      </w:r>
      <w:r w:rsidRPr="00DC3658">
        <w:rPr>
          <w:sz w:val="28"/>
          <w:szCs w:val="28"/>
        </w:rPr>
        <w:t xml:space="preserve">: il poeta dà così </w:t>
      </w:r>
      <w:r w:rsidRPr="00DC3658">
        <w:rPr>
          <w:sz w:val="28"/>
          <w:szCs w:val="28"/>
          <w:u w:val="single"/>
        </w:rPr>
        <w:t>una forma</w:t>
      </w:r>
      <w:r w:rsidR="00B776F8" w:rsidRPr="00DC3658">
        <w:rPr>
          <w:sz w:val="28"/>
          <w:szCs w:val="28"/>
          <w:u w:val="single"/>
        </w:rPr>
        <w:t xml:space="preserve"> visiva alla sua visione angosciosa del mondo</w:t>
      </w:r>
      <w:r w:rsidR="00B776F8" w:rsidRPr="00DC3658">
        <w:rPr>
          <w:sz w:val="28"/>
          <w:szCs w:val="28"/>
        </w:rPr>
        <w:t xml:space="preserve"> (il poeta </w:t>
      </w:r>
      <w:r w:rsidR="00B776F8" w:rsidRPr="00DC3658">
        <w:rPr>
          <w:sz w:val="28"/>
          <w:szCs w:val="28"/>
          <w:u w:val="single"/>
        </w:rPr>
        <w:t>proietta sulla realtà le proprie idee, le proprie paure, le proprie angosce</w:t>
      </w:r>
      <w:r w:rsidR="00B776F8" w:rsidRPr="00DC3658">
        <w:rPr>
          <w:sz w:val="28"/>
          <w:szCs w:val="28"/>
        </w:rPr>
        <w:t>).</w:t>
      </w:r>
    </w:p>
    <w:p w:rsidR="00426E56" w:rsidRDefault="00426E56"/>
    <w:p w:rsidR="00DC3658" w:rsidRDefault="00DC3658"/>
    <w:p w:rsidR="00DC3658" w:rsidRDefault="00DC3658"/>
    <w:p w:rsidR="00DC3658" w:rsidRDefault="00DC3658"/>
    <w:p w:rsidR="00DC3658" w:rsidRDefault="00DC3658"/>
    <w:p w:rsidR="00DC3658" w:rsidRDefault="00DC3658"/>
    <w:p w:rsidR="00DC3658" w:rsidRDefault="00DC3658"/>
    <w:p w:rsidR="00DC3658" w:rsidRDefault="00DC3658"/>
    <w:p w:rsidR="00DC3658" w:rsidRDefault="00DC3658"/>
    <w:p w:rsidR="00DC3658" w:rsidRDefault="00DC3658"/>
    <w:p w:rsidR="00DC3658" w:rsidRDefault="00DC3658"/>
    <w:p w:rsidR="00B97DDA" w:rsidRDefault="00426E56">
      <w:pPr>
        <w:rPr>
          <w:i/>
        </w:rPr>
      </w:pPr>
      <w:r>
        <w:t xml:space="preserve">Lettura della poesia </w:t>
      </w:r>
      <w:r w:rsidRPr="00426E56">
        <w:rPr>
          <w:i/>
        </w:rPr>
        <w:t>Temporale</w:t>
      </w:r>
    </w:p>
    <w:p w:rsidR="006103C8" w:rsidRPr="00975100" w:rsidRDefault="006103C8" w:rsidP="006103C8">
      <w:pPr>
        <w:pStyle w:val="Titolo5"/>
        <w:rPr>
          <w:rFonts w:ascii="Times New Roman" w:hAnsi="Times New Roman"/>
        </w:rPr>
      </w:pPr>
      <w:r w:rsidRPr="00975100">
        <w:rPr>
          <w:rFonts w:ascii="Times New Roman" w:hAnsi="Times New Roman"/>
        </w:rPr>
        <w:t>ARANO</w:t>
      </w:r>
    </w:p>
    <w:p w:rsidR="006103C8" w:rsidRDefault="006103C8" w:rsidP="006103C8">
      <w:r w:rsidRPr="00975100">
        <w:rPr>
          <w:rFonts w:cs="Times New Roman"/>
        </w:rPr>
        <w:t xml:space="preserve">In </w:t>
      </w:r>
      <w:r w:rsidRPr="00975100">
        <w:rPr>
          <w:rFonts w:cs="Times New Roman"/>
          <w:i/>
          <w:iCs/>
        </w:rPr>
        <w:t>Myricae</w:t>
      </w:r>
      <w:r w:rsidRPr="00975100">
        <w:rPr>
          <w:rFonts w:cs="Times New Roman"/>
        </w:rPr>
        <w:t xml:space="preserve">, dalla seconda edizione. </w:t>
      </w:r>
    </w:p>
    <w:p w:rsidR="006103C8" w:rsidRPr="00975100" w:rsidRDefault="006103C8" w:rsidP="006103C8">
      <w:pPr>
        <w:rPr>
          <w:rFonts w:cs="Times New Roman"/>
        </w:rPr>
      </w:pPr>
      <w:r w:rsidRPr="00975100">
        <w:rPr>
          <w:rFonts w:cs="Times New Roman"/>
        </w:rPr>
        <w:t>Breve lirica di tre strofe (2 terzine, una quartina).</w:t>
      </w:r>
    </w:p>
    <w:p w:rsidR="006103C8" w:rsidRPr="00975100" w:rsidRDefault="006103C8" w:rsidP="006103C8">
      <w:pPr>
        <w:rPr>
          <w:rFonts w:cs="Times New Roman"/>
        </w:rPr>
      </w:pPr>
      <w:r w:rsidRPr="00975100">
        <w:rPr>
          <w:rFonts w:cs="Times New Roman"/>
        </w:rPr>
        <w:t xml:space="preserve">Viene descritto un </w:t>
      </w:r>
      <w:r w:rsidRPr="00975100">
        <w:rPr>
          <w:rFonts w:cs="Times New Roman"/>
          <w:b/>
          <w:bCs/>
        </w:rPr>
        <w:t>paesaggio agreste</w:t>
      </w:r>
      <w:r w:rsidRPr="00975100">
        <w:rPr>
          <w:rFonts w:cs="Times New Roman"/>
        </w:rPr>
        <w:t xml:space="preserve">, in cui </w:t>
      </w:r>
      <w:r w:rsidRPr="00975100">
        <w:rPr>
          <w:rFonts w:cs="Times New Roman"/>
          <w:b/>
          <w:bCs/>
        </w:rPr>
        <w:t>piante, uomini e animali</w:t>
      </w:r>
      <w:r w:rsidRPr="00975100">
        <w:rPr>
          <w:rFonts w:cs="Times New Roman"/>
        </w:rPr>
        <w:t xml:space="preserve"> (I, II e III strofa) sono protagonisti di scene di vita quotidiana, che si ripetono col ritorno ciclico delle stagioni. È una poesia che simboleggia (attraverso l’atto della semina) il sentimento dell’</w:t>
      </w:r>
      <w:r w:rsidRPr="00975100">
        <w:rPr>
          <w:rFonts w:cs="Times New Roman"/>
          <w:b/>
          <w:bCs/>
        </w:rPr>
        <w:t>attesa</w:t>
      </w:r>
      <w:r w:rsidRPr="00975100">
        <w:rPr>
          <w:rFonts w:cs="Times New Roman"/>
        </w:rPr>
        <w:t>.</w:t>
      </w:r>
    </w:p>
    <w:p w:rsidR="006103C8" w:rsidRPr="00975100" w:rsidRDefault="006103C8" w:rsidP="006103C8">
      <w:pPr>
        <w:rPr>
          <w:rFonts w:cs="Times New Roman"/>
        </w:rPr>
      </w:pPr>
    </w:p>
    <w:p w:rsidR="006103C8" w:rsidRPr="00975100" w:rsidRDefault="00EB2CC9" w:rsidP="006103C8">
      <w:pPr>
        <w:jc w:val="right"/>
        <w:rPr>
          <w:rFonts w:cs="Times New Roman"/>
        </w:rPr>
      </w:pPr>
      <w:r w:rsidRPr="00EB2CC9">
        <w:rPr>
          <w:rFonts w:cs="Times New Roman"/>
          <w:b/>
          <w:bCs/>
          <w:i/>
          <w:iCs/>
          <w:noProof/>
          <w:sz w:val="20"/>
          <w:lang w:eastAsia="it-IT"/>
        </w:rPr>
        <w:pict>
          <v:rect id="_x0000_s1028" style="position:absolute;left:0;text-align:left;margin-left:-9pt;margin-top:0;width:7in;height:270pt;z-index:-251655168;mso-wrap-edited:f" wrapcoords="-32 0 -32 21600 21632 21600 21632 0 -32 0"/>
        </w:pict>
      </w:r>
      <w:r w:rsidR="006103C8" w:rsidRPr="00975100">
        <w:rPr>
          <w:rFonts w:cs="Times New Roman"/>
          <w:b/>
          <w:bCs/>
          <w:i/>
          <w:iCs/>
        </w:rPr>
        <w:t>Parafrasi</w:t>
      </w:r>
      <w:r w:rsidR="006103C8" w:rsidRPr="00975100">
        <w:rPr>
          <w:rFonts w:cs="Times New Roman"/>
        </w:rPr>
        <w:t>.</w:t>
      </w:r>
    </w:p>
    <w:p w:rsidR="006103C8" w:rsidRPr="00975100" w:rsidRDefault="006103C8" w:rsidP="006103C8">
      <w:pPr>
        <w:rPr>
          <w:rFonts w:cs="Times New Roman"/>
        </w:rPr>
      </w:pPr>
      <w:r w:rsidRPr="00975100">
        <w:rPr>
          <w:rFonts w:cs="Times New Roman"/>
        </w:rPr>
        <w:t>Nel campo, dove qualche foglia di vite (</w:t>
      </w:r>
      <w:r w:rsidRPr="00975100">
        <w:rPr>
          <w:rFonts w:cs="Times New Roman"/>
          <w:i/>
          <w:iCs/>
        </w:rPr>
        <w:t>pampano</w:t>
      </w:r>
      <w:r w:rsidRPr="00975100">
        <w:rPr>
          <w:rFonts w:cs="Times New Roman"/>
        </w:rPr>
        <w:t>) brilla di rosso (</w:t>
      </w:r>
      <w:r w:rsidRPr="00975100">
        <w:rPr>
          <w:rFonts w:cs="Times New Roman"/>
          <w:i/>
          <w:iCs/>
        </w:rPr>
        <w:t>roggio</w:t>
      </w:r>
      <w:r w:rsidRPr="00975100">
        <w:rPr>
          <w:rFonts w:cs="Times New Roman"/>
        </w:rPr>
        <w:t>) all’interno del filare, e dove la nebbia mattutina (</w:t>
      </w:r>
      <w:r w:rsidRPr="00975100">
        <w:rPr>
          <w:rFonts w:cs="Times New Roman"/>
          <w:i/>
          <w:iCs/>
        </w:rPr>
        <w:t>nebbia mattinal</w:t>
      </w:r>
      <w:r w:rsidRPr="00975100">
        <w:rPr>
          <w:rFonts w:cs="Times New Roman"/>
        </w:rPr>
        <w:t>) sembra uscire come fumo dai cespugli (</w:t>
      </w:r>
      <w:r w:rsidRPr="00975100">
        <w:rPr>
          <w:rFonts w:cs="Times New Roman"/>
          <w:i/>
          <w:iCs/>
        </w:rPr>
        <w:t>fratte</w:t>
      </w:r>
      <w:r w:rsidRPr="00975100">
        <w:rPr>
          <w:rFonts w:cs="Times New Roman"/>
        </w:rPr>
        <w:t>),</w:t>
      </w:r>
    </w:p>
    <w:p w:rsidR="006103C8" w:rsidRPr="00975100" w:rsidRDefault="006103C8" w:rsidP="006103C8">
      <w:pPr>
        <w:rPr>
          <w:rFonts w:cs="Times New Roman"/>
        </w:rPr>
      </w:pPr>
      <w:r w:rsidRPr="00975100">
        <w:rPr>
          <w:rFonts w:cs="Times New Roman"/>
        </w:rPr>
        <w:t>arano: uno spinge le lente vacche con urla deboli (</w:t>
      </w:r>
      <w:r w:rsidRPr="00975100">
        <w:rPr>
          <w:rFonts w:cs="Times New Roman"/>
          <w:i/>
          <w:iCs/>
        </w:rPr>
        <w:t>lente grida</w:t>
      </w:r>
      <w:r w:rsidRPr="00975100">
        <w:rPr>
          <w:rFonts w:cs="Times New Roman"/>
        </w:rPr>
        <w:t>); altri seminano; uno schiaccia pazientemente le zolle di terra (</w:t>
      </w:r>
      <w:r w:rsidRPr="00975100">
        <w:rPr>
          <w:rFonts w:cs="Times New Roman"/>
          <w:i/>
          <w:iCs/>
        </w:rPr>
        <w:t>porche</w:t>
      </w:r>
      <w:r w:rsidRPr="00975100">
        <w:rPr>
          <w:rFonts w:cs="Times New Roman"/>
        </w:rPr>
        <w:t>) con la sia zappa (</w:t>
      </w:r>
      <w:r w:rsidRPr="00975100">
        <w:rPr>
          <w:rFonts w:cs="Times New Roman"/>
          <w:i/>
          <w:iCs/>
        </w:rPr>
        <w:t>marra</w:t>
      </w:r>
      <w:r w:rsidRPr="00975100">
        <w:rPr>
          <w:rFonts w:cs="Times New Roman"/>
        </w:rPr>
        <w:t>);</w:t>
      </w:r>
    </w:p>
    <w:p w:rsidR="006103C8" w:rsidRPr="00975100" w:rsidRDefault="006103C8" w:rsidP="006103C8">
      <w:pPr>
        <w:rPr>
          <w:rFonts w:cs="Times New Roman"/>
        </w:rPr>
      </w:pPr>
      <w:r w:rsidRPr="00975100">
        <w:rPr>
          <w:rFonts w:cs="Times New Roman"/>
        </w:rPr>
        <w:t>cosicché (</w:t>
      </w:r>
      <w:r w:rsidRPr="00975100">
        <w:rPr>
          <w:rFonts w:cs="Times New Roman"/>
          <w:i/>
          <w:iCs/>
        </w:rPr>
        <w:t>ché</w:t>
      </w:r>
      <w:r w:rsidRPr="00975100">
        <w:rPr>
          <w:rFonts w:cs="Times New Roman"/>
        </w:rPr>
        <w:t>) il passero che sa già è felice in cuor suo, e spia il tutto dai rami acuminati (</w:t>
      </w:r>
      <w:r w:rsidRPr="00975100">
        <w:rPr>
          <w:rFonts w:cs="Times New Roman"/>
          <w:i/>
          <w:iCs/>
        </w:rPr>
        <w:t>irti</w:t>
      </w:r>
      <w:r w:rsidRPr="00975100">
        <w:rPr>
          <w:rFonts w:cs="Times New Roman"/>
        </w:rPr>
        <w:t>) del gelso (</w:t>
      </w:r>
      <w:r w:rsidRPr="00975100">
        <w:rPr>
          <w:rFonts w:cs="Times New Roman"/>
          <w:i/>
          <w:iCs/>
        </w:rPr>
        <w:t>moro</w:t>
      </w:r>
      <w:r w:rsidRPr="00975100">
        <w:rPr>
          <w:rFonts w:cs="Times New Roman"/>
        </w:rPr>
        <w:t>); e il pettirosso: nelle siepi si sente (</w:t>
      </w:r>
      <w:r w:rsidRPr="00975100">
        <w:rPr>
          <w:rFonts w:cs="Times New Roman"/>
          <w:i/>
          <w:iCs/>
        </w:rPr>
        <w:t>s’ode</w:t>
      </w:r>
      <w:r w:rsidRPr="00975100">
        <w:rPr>
          <w:rFonts w:cs="Times New Roman"/>
        </w:rPr>
        <w:t>) il tintinnio acuto (</w:t>
      </w:r>
      <w:r w:rsidRPr="00975100">
        <w:rPr>
          <w:rFonts w:cs="Times New Roman"/>
          <w:i/>
          <w:iCs/>
        </w:rPr>
        <w:t>sottil tintinnio</w:t>
      </w:r>
      <w:r w:rsidRPr="00975100">
        <w:rPr>
          <w:rFonts w:cs="Times New Roman"/>
        </w:rPr>
        <w:t>) del suo verso simile a quello dell’oro.</w:t>
      </w:r>
    </w:p>
    <w:p w:rsidR="006103C8" w:rsidRPr="00975100" w:rsidRDefault="006103C8" w:rsidP="006103C8">
      <w:pPr>
        <w:rPr>
          <w:rFonts w:cs="Times New Roman"/>
        </w:rPr>
      </w:pPr>
    </w:p>
    <w:p w:rsidR="006103C8" w:rsidRPr="00975100" w:rsidRDefault="006103C8" w:rsidP="006103C8">
      <w:pPr>
        <w:pStyle w:val="Titolo6"/>
        <w:rPr>
          <w:rFonts w:ascii="Times New Roman" w:hAnsi="Times New Roman" w:cs="Times New Roman"/>
          <w:color w:val="auto"/>
        </w:rPr>
      </w:pPr>
      <w:r w:rsidRPr="00975100">
        <w:rPr>
          <w:rFonts w:ascii="Times New Roman" w:hAnsi="Times New Roman" w:cs="Times New Roman"/>
          <w:color w:val="auto"/>
        </w:rPr>
        <w:t>LAVANDARE</w:t>
      </w:r>
    </w:p>
    <w:p w:rsidR="006103C8" w:rsidRPr="00975100" w:rsidRDefault="006103C8" w:rsidP="006103C8">
      <w:pPr>
        <w:rPr>
          <w:rFonts w:cs="Times New Roman"/>
        </w:rPr>
      </w:pPr>
      <w:r w:rsidRPr="00975100">
        <w:rPr>
          <w:rFonts w:cs="Times New Roman"/>
          <w:b/>
          <w:bCs/>
          <w:i/>
          <w:iCs/>
        </w:rPr>
        <w:t>Metro</w:t>
      </w:r>
      <w:r w:rsidRPr="00975100">
        <w:rPr>
          <w:rFonts w:cs="Times New Roman"/>
        </w:rPr>
        <w:t>: due terzine di endecasillabi, seguite da una quartina.</w:t>
      </w:r>
    </w:p>
    <w:p w:rsidR="006103C8" w:rsidRPr="00975100" w:rsidRDefault="006103C8" w:rsidP="006103C8">
      <w:pPr>
        <w:rPr>
          <w:rFonts w:cs="Times New Roman"/>
        </w:rPr>
      </w:pPr>
      <w:r w:rsidRPr="00975100">
        <w:rPr>
          <w:rFonts w:cs="Times New Roman"/>
        </w:rPr>
        <w:t xml:space="preserve">È la descrizione di un periodo di </w:t>
      </w:r>
      <w:r w:rsidRPr="00975100">
        <w:rPr>
          <w:rFonts w:cs="Times New Roman"/>
          <w:b/>
          <w:bCs/>
        </w:rPr>
        <w:t>fine autunno</w:t>
      </w:r>
      <w:r w:rsidRPr="00975100">
        <w:rPr>
          <w:rFonts w:cs="Times New Roman"/>
        </w:rPr>
        <w:t xml:space="preserve"> (un’alba di novembre). Attraverso </w:t>
      </w:r>
      <w:r w:rsidRPr="00975100">
        <w:rPr>
          <w:rFonts w:cs="Times New Roman"/>
          <w:b/>
          <w:bCs/>
        </w:rPr>
        <w:t>vari sensi</w:t>
      </w:r>
      <w:r w:rsidRPr="00975100">
        <w:rPr>
          <w:rFonts w:cs="Times New Roman"/>
        </w:rPr>
        <w:t xml:space="preserve"> (la vista, ma anche l’udito) il poeta descrive un paesaggio di campagna, un </w:t>
      </w:r>
      <w:r w:rsidRPr="00975100">
        <w:rPr>
          <w:rFonts w:cs="Times New Roman"/>
          <w:b/>
          <w:bCs/>
        </w:rPr>
        <w:t>campo appena arato</w:t>
      </w:r>
      <w:r w:rsidRPr="00975100">
        <w:rPr>
          <w:rFonts w:cs="Times New Roman"/>
        </w:rPr>
        <w:t xml:space="preserve"> (si vede un </w:t>
      </w:r>
      <w:r w:rsidRPr="00975100">
        <w:rPr>
          <w:rFonts w:cs="Times New Roman"/>
          <w:b/>
          <w:bCs/>
        </w:rPr>
        <w:t>aratro abbandonato nei campi</w:t>
      </w:r>
      <w:r w:rsidRPr="00975100">
        <w:rPr>
          <w:rFonts w:cs="Times New Roman"/>
        </w:rPr>
        <w:t xml:space="preserve">), i rumori che sente (lo sciacquio delle lavandare, </w:t>
      </w:r>
      <w:r w:rsidRPr="00975100">
        <w:rPr>
          <w:rFonts w:cs="Times New Roman"/>
        </w:rPr>
        <w:lastRenderedPageBreak/>
        <w:t xml:space="preserve">il loro canto). Il sentimento che passa da queste immagini è quello di </w:t>
      </w:r>
      <w:r w:rsidRPr="00975100">
        <w:rPr>
          <w:rFonts w:cs="Times New Roman"/>
          <w:b/>
          <w:bCs/>
        </w:rPr>
        <w:t>malinconia</w:t>
      </w:r>
      <w:r w:rsidRPr="00975100">
        <w:rPr>
          <w:rFonts w:cs="Times New Roman"/>
        </w:rPr>
        <w:t xml:space="preserve">, di una </w:t>
      </w:r>
      <w:r w:rsidRPr="00975100">
        <w:rPr>
          <w:rFonts w:cs="Times New Roman"/>
          <w:b/>
          <w:bCs/>
        </w:rPr>
        <w:t>tristezza monotona</w:t>
      </w:r>
      <w:r w:rsidRPr="00975100">
        <w:rPr>
          <w:rFonts w:cs="Times New Roman"/>
        </w:rPr>
        <w:t xml:space="preserve">. Nell’ultima parte c’è una triste </w:t>
      </w:r>
      <w:r w:rsidRPr="00975100">
        <w:rPr>
          <w:rFonts w:cs="Times New Roman"/>
          <w:b/>
          <w:bCs/>
        </w:rPr>
        <w:t>invocazione d’amore</w:t>
      </w:r>
      <w:r w:rsidRPr="00975100">
        <w:rPr>
          <w:rFonts w:cs="Times New Roman"/>
        </w:rPr>
        <w:t xml:space="preserve">, che ricorda un </w:t>
      </w:r>
      <w:r w:rsidRPr="00975100">
        <w:rPr>
          <w:rFonts w:cs="Times New Roman"/>
          <w:b/>
          <w:bCs/>
        </w:rPr>
        <w:t>abbandono</w:t>
      </w:r>
      <w:r w:rsidRPr="00975100">
        <w:rPr>
          <w:rFonts w:cs="Times New Roman"/>
        </w:rPr>
        <w:t xml:space="preserve"> (“quando partisti, come son rimasta! / come l’aratro in mezzo alla maggese”: l’aratro</w:t>
      </w:r>
      <w:r w:rsidRPr="00975100">
        <w:rPr>
          <w:rStyle w:val="Rimandonotaapidipagina"/>
          <w:rFonts w:cs="Times New Roman"/>
        </w:rPr>
        <w:footnoteReference w:id="1"/>
      </w:r>
      <w:r w:rsidRPr="00975100">
        <w:rPr>
          <w:rFonts w:cs="Times New Roman"/>
        </w:rPr>
        <w:t xml:space="preserve"> abbandonato nel campo evoca la tristezza dell’abbandono della persona amata).</w:t>
      </w:r>
    </w:p>
    <w:p w:rsidR="006103C8" w:rsidRPr="00975100" w:rsidRDefault="006103C8" w:rsidP="006103C8">
      <w:pPr>
        <w:rPr>
          <w:rFonts w:cs="Times New Roman"/>
        </w:rPr>
      </w:pPr>
    </w:p>
    <w:p w:rsidR="006103C8" w:rsidRPr="00975100" w:rsidRDefault="006103C8" w:rsidP="006103C8">
      <w:pPr>
        <w:rPr>
          <w:rFonts w:cs="Times New Roman"/>
        </w:rPr>
      </w:pPr>
      <w:r w:rsidRPr="00975100">
        <w:rPr>
          <w:rFonts w:cs="Times New Roman"/>
          <w:b/>
          <w:bCs/>
          <w:i/>
          <w:iCs/>
        </w:rPr>
        <w:t>Parafrasi</w:t>
      </w:r>
      <w:r w:rsidRPr="00975100">
        <w:rPr>
          <w:rFonts w:cs="Times New Roman"/>
        </w:rPr>
        <w:t>:</w:t>
      </w:r>
    </w:p>
    <w:p w:rsidR="006103C8" w:rsidRPr="00975100" w:rsidRDefault="006103C8" w:rsidP="006103C8">
      <w:pPr>
        <w:rPr>
          <w:rFonts w:cs="Times New Roman"/>
        </w:rPr>
      </w:pPr>
      <w:r w:rsidRPr="00975100">
        <w:rPr>
          <w:rFonts w:cs="Times New Roman"/>
        </w:rPr>
        <w:t>Nel campo mezzo grigio (perché ancora non arato) e mezzo nero (perché già arato), tra la nebbia leggera, c’è un aratro abbandonato senza buoi, che sembra dimenticato.</w:t>
      </w:r>
    </w:p>
    <w:p w:rsidR="006103C8" w:rsidRPr="00975100" w:rsidRDefault="006103C8" w:rsidP="006103C8">
      <w:pPr>
        <w:rPr>
          <w:rFonts w:cs="Times New Roman"/>
        </w:rPr>
      </w:pPr>
      <w:r w:rsidRPr="00975100">
        <w:rPr>
          <w:rFonts w:cs="Times New Roman"/>
        </w:rPr>
        <w:t>E dall’acqua (la gora è il canale dell’acqua che di solito andava al mulino) arriva il rumore dei panni sciacquati dalle lavandare, con un ritmo dato dai tonfi frequenti e dalle lunghe cantilene.</w:t>
      </w:r>
    </w:p>
    <w:p w:rsidR="006103C8" w:rsidRPr="00975100" w:rsidRDefault="006103C8" w:rsidP="006103C8">
      <w:pPr>
        <w:rPr>
          <w:rFonts w:cs="Times New Roman"/>
        </w:rPr>
      </w:pPr>
      <w:r w:rsidRPr="00975100">
        <w:rPr>
          <w:rFonts w:cs="Times New Roman"/>
        </w:rPr>
        <w:t xml:space="preserve">Il vento soffia e stacca la neve dai rami (“nevica la frasca”), e tu non torni ancora al tuo paese!, quando sei partito, come ci sono rimasta!, come l’aratro abbandonato in mezzo alla maggese (è il campo rimesso a coltura dopo un periodo di riposo).  </w:t>
      </w:r>
    </w:p>
    <w:p w:rsidR="006103C8" w:rsidRPr="00975100" w:rsidRDefault="006103C8" w:rsidP="006103C8">
      <w:pPr>
        <w:rPr>
          <w:rFonts w:cs="Times New Roman"/>
        </w:rPr>
      </w:pPr>
    </w:p>
    <w:p w:rsidR="006103C8" w:rsidRPr="00975100" w:rsidRDefault="006103C8" w:rsidP="006103C8">
      <w:pPr>
        <w:pStyle w:val="Titolo7"/>
        <w:rPr>
          <w:rFonts w:ascii="Times New Roman" w:hAnsi="Times New Roman" w:cs="Times New Roman"/>
        </w:rPr>
      </w:pPr>
      <w:r w:rsidRPr="00975100">
        <w:rPr>
          <w:rFonts w:ascii="Times New Roman" w:hAnsi="Times New Roman" w:cs="Times New Roman"/>
        </w:rPr>
        <w:t>NOVEMBRE</w:t>
      </w:r>
    </w:p>
    <w:p w:rsidR="006103C8" w:rsidRPr="00975100" w:rsidRDefault="006103C8" w:rsidP="006103C8">
      <w:pPr>
        <w:rPr>
          <w:rFonts w:cs="Times New Roman"/>
        </w:rPr>
      </w:pPr>
      <w:r w:rsidRPr="00975100">
        <w:rPr>
          <w:rFonts w:cs="Times New Roman"/>
          <w:b/>
          <w:bCs/>
          <w:i/>
          <w:iCs/>
        </w:rPr>
        <w:t>Metro</w:t>
      </w:r>
      <w:r w:rsidRPr="00975100">
        <w:rPr>
          <w:rFonts w:cs="Times New Roman"/>
        </w:rPr>
        <w:t>: tre quartine, ciascuna di tre endecasillabi e un quinario</w:t>
      </w:r>
    </w:p>
    <w:p w:rsidR="006103C8" w:rsidRPr="00975100" w:rsidRDefault="006103C8" w:rsidP="006103C8">
      <w:pPr>
        <w:rPr>
          <w:rFonts w:cs="Times New Roman"/>
        </w:rPr>
      </w:pPr>
      <w:r w:rsidRPr="00975100">
        <w:rPr>
          <w:rFonts w:cs="Times New Roman"/>
        </w:rPr>
        <w:t>Anche qui c’è una visione dell’</w:t>
      </w:r>
      <w:r w:rsidRPr="00975100">
        <w:rPr>
          <w:rFonts w:cs="Times New Roman"/>
          <w:b/>
          <w:bCs/>
        </w:rPr>
        <w:t>autunno</w:t>
      </w:r>
      <w:r w:rsidRPr="00975100">
        <w:rPr>
          <w:rFonts w:cs="Times New Roman"/>
        </w:rPr>
        <w:t xml:space="preserve"> e il sentimento che Pascoli comunica è quello di una </w:t>
      </w:r>
      <w:r w:rsidRPr="00975100">
        <w:rPr>
          <w:rFonts w:cs="Times New Roman"/>
          <w:b/>
          <w:bCs/>
        </w:rPr>
        <w:t>sfumata tristezza</w:t>
      </w:r>
      <w:r w:rsidRPr="00975100">
        <w:rPr>
          <w:rFonts w:cs="Times New Roman"/>
        </w:rPr>
        <w:t xml:space="preserve">. È </w:t>
      </w:r>
      <w:r w:rsidRPr="00975100">
        <w:rPr>
          <w:rFonts w:cs="Times New Roman"/>
          <w:b/>
          <w:bCs/>
        </w:rPr>
        <w:t>l’estate dei morti</w:t>
      </w:r>
      <w:r w:rsidRPr="00975100">
        <w:rPr>
          <w:rFonts w:cs="Times New Roman"/>
        </w:rPr>
        <w:t xml:space="preserve">, una </w:t>
      </w:r>
      <w:r w:rsidRPr="00975100">
        <w:rPr>
          <w:rFonts w:cs="Times New Roman"/>
          <w:b/>
          <w:bCs/>
        </w:rPr>
        <w:t>limpida giornata di novembre</w:t>
      </w:r>
      <w:r w:rsidRPr="00975100">
        <w:rPr>
          <w:rFonts w:cs="Times New Roman"/>
        </w:rPr>
        <w:t xml:space="preserve">. La giornata è tanto bella che </w:t>
      </w:r>
      <w:r w:rsidRPr="00975100">
        <w:rPr>
          <w:rFonts w:cs="Times New Roman"/>
          <w:b/>
          <w:bCs/>
        </w:rPr>
        <w:t>ricorda</w:t>
      </w:r>
      <w:r w:rsidRPr="00975100">
        <w:rPr>
          <w:rFonts w:cs="Times New Roman"/>
        </w:rPr>
        <w:t xml:space="preserve"> perfino </w:t>
      </w:r>
      <w:r w:rsidRPr="00975100">
        <w:rPr>
          <w:rFonts w:cs="Times New Roman"/>
          <w:b/>
          <w:bCs/>
        </w:rPr>
        <w:t>la primavera</w:t>
      </w:r>
      <w:r w:rsidRPr="00975100">
        <w:rPr>
          <w:rFonts w:cs="Times New Roman"/>
        </w:rPr>
        <w:t xml:space="preserve"> (”tu ricerchi gli albicocchi in fiore” ecc.). Ma è solo </w:t>
      </w:r>
      <w:r w:rsidRPr="00975100">
        <w:rPr>
          <w:rFonts w:cs="Times New Roman"/>
          <w:b/>
          <w:bCs/>
        </w:rPr>
        <w:t>un’illusione</w:t>
      </w:r>
      <w:r w:rsidRPr="00975100">
        <w:rPr>
          <w:rFonts w:cs="Times New Roman"/>
        </w:rPr>
        <w:t xml:space="preserve">: i rami sono spogli (“le stecchite piante”), nel cielo non si vede nessuna rondine (“vuoto il cielo”), la terra è arida e compatta per via del freddo (“e cavo al piè sonante / sembra il terreno”). Il paesaggio è </w:t>
      </w:r>
      <w:r w:rsidRPr="00975100">
        <w:rPr>
          <w:rFonts w:cs="Times New Roman"/>
          <w:b/>
          <w:bCs/>
        </w:rPr>
        <w:t>silenzioso</w:t>
      </w:r>
      <w:r w:rsidRPr="00975100">
        <w:rPr>
          <w:rFonts w:cs="Times New Roman"/>
        </w:rPr>
        <w:t xml:space="preserve">: e in questo silenzio (che comunica, insieme al paesaggio, un </w:t>
      </w:r>
      <w:r w:rsidRPr="00975100">
        <w:rPr>
          <w:rFonts w:cs="Times New Roman"/>
        </w:rPr>
        <w:lastRenderedPageBreak/>
        <w:t xml:space="preserve">sentimento di mestizia, di tristezza) il poeta sente </w:t>
      </w:r>
      <w:r w:rsidRPr="00975100">
        <w:rPr>
          <w:rFonts w:cs="Times New Roman"/>
          <w:b/>
          <w:bCs/>
        </w:rPr>
        <w:t>il cadere delle foglie</w:t>
      </w:r>
      <w:r w:rsidRPr="00975100">
        <w:rPr>
          <w:rFonts w:cs="Times New Roman"/>
        </w:rPr>
        <w:t xml:space="preserve"> (che ricorda la </w:t>
      </w:r>
      <w:r w:rsidRPr="00975100">
        <w:rPr>
          <w:rFonts w:cs="Times New Roman"/>
          <w:b/>
          <w:bCs/>
        </w:rPr>
        <w:t>fragilità della vita umana</w:t>
      </w:r>
      <w:r w:rsidRPr="00975100">
        <w:rPr>
          <w:rFonts w:cs="Times New Roman"/>
        </w:rPr>
        <w:t>).</w:t>
      </w:r>
    </w:p>
    <w:p w:rsidR="006103C8" w:rsidRPr="00975100" w:rsidRDefault="006103C8" w:rsidP="006103C8">
      <w:pPr>
        <w:rPr>
          <w:rFonts w:cs="Times New Roman"/>
        </w:rPr>
      </w:pPr>
    </w:p>
    <w:p w:rsidR="006103C8" w:rsidRPr="00975100" w:rsidRDefault="006103C8" w:rsidP="006103C8">
      <w:pPr>
        <w:pStyle w:val="Titolo1"/>
      </w:pPr>
      <w:r w:rsidRPr="00975100">
        <w:t>X AGOSTO</w:t>
      </w:r>
    </w:p>
    <w:p w:rsidR="006103C8" w:rsidRPr="00975100" w:rsidRDefault="006103C8" w:rsidP="006103C8">
      <w:pPr>
        <w:rPr>
          <w:rFonts w:cs="Times New Roman"/>
        </w:rPr>
      </w:pPr>
      <w:r w:rsidRPr="00975100">
        <w:rPr>
          <w:rFonts w:cs="Times New Roman"/>
          <w:b/>
          <w:bCs/>
          <w:i/>
          <w:iCs/>
        </w:rPr>
        <w:t>Metro</w:t>
      </w:r>
      <w:r w:rsidRPr="00975100">
        <w:rPr>
          <w:rFonts w:cs="Times New Roman"/>
        </w:rPr>
        <w:t>: quartine di decasillabi e novenari alternati. Rima alternata.</w:t>
      </w:r>
    </w:p>
    <w:p w:rsidR="006103C8" w:rsidRPr="00975100" w:rsidRDefault="006103C8" w:rsidP="006103C8">
      <w:pPr>
        <w:rPr>
          <w:rFonts w:cs="Times New Roman"/>
        </w:rPr>
      </w:pPr>
      <w:r w:rsidRPr="00975100">
        <w:rPr>
          <w:rFonts w:cs="Times New Roman"/>
        </w:rPr>
        <w:t xml:space="preserve">La poesia richiama la </w:t>
      </w:r>
      <w:r w:rsidRPr="00975100">
        <w:rPr>
          <w:rFonts w:cs="Times New Roman"/>
          <w:b/>
          <w:bCs/>
        </w:rPr>
        <w:t>vicenda familiare di Pascoli</w:t>
      </w:r>
      <w:r w:rsidRPr="00975100">
        <w:rPr>
          <w:rFonts w:cs="Times New Roman"/>
        </w:rPr>
        <w:t xml:space="preserve">, con l’uccisione del padre (10 agosto 1867). Il 10 agosto è anche la festività del martire </w:t>
      </w:r>
      <w:r w:rsidRPr="00975100">
        <w:rPr>
          <w:rFonts w:cs="Times New Roman"/>
          <w:b/>
          <w:bCs/>
        </w:rPr>
        <w:t>S. Lorenzo</w:t>
      </w:r>
      <w:r w:rsidRPr="00975100">
        <w:rPr>
          <w:rFonts w:cs="Times New Roman"/>
        </w:rPr>
        <w:t xml:space="preserve"> e il giorno delle </w:t>
      </w:r>
      <w:r w:rsidRPr="00975100">
        <w:rPr>
          <w:rFonts w:cs="Times New Roman"/>
          <w:b/>
          <w:bCs/>
        </w:rPr>
        <w:t>stelle cadenti</w:t>
      </w:r>
      <w:r w:rsidRPr="00975100">
        <w:rPr>
          <w:rFonts w:cs="Times New Roman"/>
        </w:rPr>
        <w:t xml:space="preserve"> (attraverso l’immagine delle stelle cadenti il dramma personale diventa il dramma universale della vita).</w:t>
      </w:r>
    </w:p>
    <w:p w:rsidR="006103C8" w:rsidRPr="00975100" w:rsidRDefault="006103C8" w:rsidP="006103C8">
      <w:pPr>
        <w:rPr>
          <w:rFonts w:cs="Times New Roman"/>
        </w:rPr>
      </w:pPr>
    </w:p>
    <w:p w:rsidR="006103C8" w:rsidRPr="00975100" w:rsidRDefault="006103C8" w:rsidP="006103C8">
      <w:pPr>
        <w:rPr>
          <w:rFonts w:cs="Times New Roman"/>
        </w:rPr>
      </w:pPr>
      <w:r w:rsidRPr="00975100">
        <w:rPr>
          <w:rFonts w:cs="Times New Roman"/>
          <w:b/>
          <w:bCs/>
          <w:i/>
          <w:iCs/>
        </w:rPr>
        <w:t>Prima strofa</w:t>
      </w:r>
      <w:r w:rsidRPr="00975100">
        <w:rPr>
          <w:rFonts w:cs="Times New Roman"/>
        </w:rPr>
        <w:t xml:space="preserve"> - Nella prima strofa, che è la strofa introduttiva, Pascoli si rivolge a San Lorenzo. </w:t>
      </w:r>
    </w:p>
    <w:p w:rsidR="006103C8" w:rsidRPr="00975100" w:rsidRDefault="006103C8" w:rsidP="006103C8">
      <w:pPr>
        <w:rPr>
          <w:rFonts w:cs="Times New Roman"/>
        </w:rPr>
      </w:pPr>
      <w:r w:rsidRPr="00975100">
        <w:rPr>
          <w:rFonts w:cs="Times New Roman"/>
        </w:rPr>
        <w:t>Nel giorno di san Lorenzo (10 agosto) si assiste a un particolare fenomeno astronomico : quello delle stelle cadenti.</w:t>
      </w:r>
    </w:p>
    <w:p w:rsidR="006103C8" w:rsidRPr="00975100" w:rsidRDefault="006103C8" w:rsidP="006103C8">
      <w:pPr>
        <w:rPr>
          <w:rFonts w:cs="Times New Roman"/>
        </w:rPr>
      </w:pPr>
      <w:r w:rsidRPr="00975100">
        <w:rPr>
          <w:rFonts w:cs="Times New Roman"/>
        </w:rPr>
        <w:t>Pascoli paragona la traiettoria delle stelle a un pianto.</w:t>
      </w:r>
    </w:p>
    <w:p w:rsidR="006103C8" w:rsidRPr="00975100" w:rsidRDefault="006103C8" w:rsidP="006103C8">
      <w:pPr>
        <w:rPr>
          <w:rFonts w:cs="Times New Roman"/>
        </w:rPr>
      </w:pPr>
    </w:p>
    <w:p w:rsidR="006103C8" w:rsidRPr="00975100" w:rsidRDefault="006103C8" w:rsidP="006103C8">
      <w:pPr>
        <w:pStyle w:val="Titolo3"/>
        <w:spacing w:line="312" w:lineRule="auto"/>
        <w:jc w:val="both"/>
      </w:pPr>
      <w:r w:rsidRPr="00975100">
        <w:rPr>
          <w:i/>
          <w:iCs/>
          <w:u w:val="none"/>
        </w:rPr>
        <w:t xml:space="preserve">Seconda strofa </w:t>
      </w:r>
      <w:r w:rsidRPr="00975100">
        <w:rPr>
          <w:b w:val="0"/>
          <w:bCs w:val="0"/>
          <w:u w:val="none"/>
        </w:rPr>
        <w:t>- Una rondine tornava al suo nido e fu uccisa. Aveva stretto nel becco un insetto per portare il cibo ai suoi rondinini.</w:t>
      </w:r>
    </w:p>
    <w:p w:rsidR="006103C8" w:rsidRPr="00975100" w:rsidRDefault="006103C8" w:rsidP="006103C8">
      <w:pPr>
        <w:rPr>
          <w:rFonts w:cs="Times New Roman"/>
        </w:rPr>
      </w:pPr>
    </w:p>
    <w:p w:rsidR="006103C8" w:rsidRPr="00975100" w:rsidRDefault="006103C8" w:rsidP="006103C8">
      <w:pPr>
        <w:pStyle w:val="Titolo3"/>
        <w:spacing w:line="312" w:lineRule="auto"/>
        <w:jc w:val="both"/>
      </w:pPr>
      <w:r w:rsidRPr="00975100">
        <w:rPr>
          <w:i/>
          <w:iCs/>
          <w:u w:val="none"/>
        </w:rPr>
        <w:t>Terza strofa</w:t>
      </w:r>
      <w:r w:rsidRPr="00975100">
        <w:rPr>
          <w:b w:val="0"/>
          <w:bCs w:val="0"/>
          <w:u w:val="none"/>
        </w:rPr>
        <w:t xml:space="preserve"> - La rondine è morta con le ali aperte come se fosse in croce e mostra il cibo  che ha  nel becco al cielo lontano.</w:t>
      </w:r>
      <w:r w:rsidRPr="00975100">
        <w:t xml:space="preserve"> </w:t>
      </w:r>
    </w:p>
    <w:p w:rsidR="006103C8" w:rsidRPr="00975100" w:rsidRDefault="006103C8" w:rsidP="006103C8">
      <w:pPr>
        <w:rPr>
          <w:rFonts w:cs="Times New Roman"/>
        </w:rPr>
      </w:pPr>
      <w:r w:rsidRPr="00975100">
        <w:rPr>
          <w:rFonts w:cs="Times New Roman"/>
        </w:rPr>
        <w:t xml:space="preserve">I suoi rondinini sono nel buio del loro nido a pigolare invano,  aspettando la mamma. </w:t>
      </w:r>
    </w:p>
    <w:p w:rsidR="006103C8" w:rsidRPr="00975100" w:rsidRDefault="006103C8" w:rsidP="006103C8">
      <w:pPr>
        <w:rPr>
          <w:rFonts w:cs="Times New Roman"/>
        </w:rPr>
      </w:pPr>
    </w:p>
    <w:p w:rsidR="006103C8" w:rsidRPr="00975100" w:rsidRDefault="006103C8" w:rsidP="006103C8">
      <w:pPr>
        <w:pStyle w:val="Titolo3"/>
        <w:spacing w:line="312" w:lineRule="auto"/>
        <w:jc w:val="both"/>
        <w:rPr>
          <w:b w:val="0"/>
          <w:bCs w:val="0"/>
          <w:u w:val="none"/>
        </w:rPr>
      </w:pPr>
      <w:r w:rsidRPr="00975100">
        <w:rPr>
          <w:i/>
          <w:iCs/>
          <w:u w:val="none"/>
        </w:rPr>
        <w:lastRenderedPageBreak/>
        <w:t xml:space="preserve">Quarta strofa - </w:t>
      </w:r>
      <w:r w:rsidRPr="00975100">
        <w:rPr>
          <w:b w:val="0"/>
          <w:bCs w:val="0"/>
          <w:u w:val="none"/>
        </w:rPr>
        <w:t>Il Poeta fa un paragone tra il padre ucciso il X agosto e la rondine. Infatti il dolore accomuna tutti gli esseri viventi, uomini e animali. L’uomo torna a casa e viene ucciso d’un colpo, senza neppure riuscire a gridare. Portava tra le mani due bambole per donarle alle proprie figlie.</w:t>
      </w:r>
    </w:p>
    <w:p w:rsidR="006103C8" w:rsidRPr="00975100" w:rsidRDefault="006103C8" w:rsidP="006103C8">
      <w:pPr>
        <w:rPr>
          <w:rFonts w:cs="Times New Roman"/>
        </w:rPr>
      </w:pPr>
    </w:p>
    <w:p w:rsidR="006103C8" w:rsidRPr="00975100" w:rsidRDefault="006103C8" w:rsidP="006103C8">
      <w:pPr>
        <w:pStyle w:val="Titolo3"/>
        <w:spacing w:line="312" w:lineRule="auto"/>
        <w:jc w:val="both"/>
        <w:rPr>
          <w:b w:val="0"/>
          <w:bCs w:val="0"/>
          <w:u w:val="none"/>
        </w:rPr>
      </w:pPr>
      <w:r w:rsidRPr="00975100">
        <w:rPr>
          <w:i/>
          <w:iCs/>
          <w:u w:val="none"/>
        </w:rPr>
        <w:t>Quinta strofa</w:t>
      </w:r>
      <w:r w:rsidRPr="00975100">
        <w:rPr>
          <w:u w:val="none"/>
        </w:rPr>
        <w:t xml:space="preserve"> - </w:t>
      </w:r>
      <w:r w:rsidRPr="00975100">
        <w:rPr>
          <w:b w:val="0"/>
          <w:bCs w:val="0"/>
          <w:u w:val="none"/>
        </w:rPr>
        <w:t>In quella casa ci sono i figli che lo aspettano inutilmente, il padre è morto e mostra le bambole che aveva con sé al cielo. Anche la rondine non poteva più tornare dai suoi figli perché fu uccisa. Da notare ancora il cielo definito come lontano. Ciò sottolinea la crudele indifferenza del cielo.</w:t>
      </w:r>
    </w:p>
    <w:p w:rsidR="006103C8" w:rsidRPr="00975100" w:rsidRDefault="006103C8" w:rsidP="006103C8">
      <w:pPr>
        <w:pStyle w:val="Intestazione"/>
        <w:tabs>
          <w:tab w:val="clear" w:pos="4819"/>
          <w:tab w:val="clear" w:pos="9638"/>
        </w:tabs>
        <w:rPr>
          <w:rFonts w:cs="Times New Roman"/>
        </w:rPr>
      </w:pPr>
    </w:p>
    <w:p w:rsidR="006103C8" w:rsidRPr="00975100" w:rsidRDefault="006103C8" w:rsidP="006103C8">
      <w:pPr>
        <w:rPr>
          <w:rFonts w:cs="Times New Roman"/>
        </w:rPr>
      </w:pPr>
      <w:r w:rsidRPr="00975100">
        <w:rPr>
          <w:rFonts w:cs="Times New Roman"/>
          <w:b/>
          <w:bCs/>
          <w:i/>
          <w:iCs/>
        </w:rPr>
        <w:t>Sesta strofa -</w:t>
      </w:r>
      <w:r w:rsidRPr="00975100">
        <w:rPr>
          <w:rFonts w:cs="Times New Roman"/>
          <w:i/>
          <w:iCs/>
          <w:color w:val="FF0000"/>
        </w:rPr>
        <w:t xml:space="preserve"> </w:t>
      </w:r>
      <w:r w:rsidRPr="00975100">
        <w:rPr>
          <w:rFonts w:cs="Times New Roman"/>
        </w:rPr>
        <w:t>La rondine e il padre riposano in cielo, in quel cielo ricoperto di stelle (sono le stelle cadenti, ancora paragonate a un pianto), dove non esiste né male né sofferenze. Mentre la Terra (“atomo opaco del male”) è il regno del dolore.</w:t>
      </w:r>
    </w:p>
    <w:p w:rsidR="006103C8" w:rsidRPr="00975100" w:rsidRDefault="006103C8" w:rsidP="006103C8">
      <w:pPr>
        <w:rPr>
          <w:rFonts w:cs="Times New Roman"/>
        </w:rPr>
      </w:pPr>
    </w:p>
    <w:p w:rsidR="006103C8" w:rsidRPr="006103C8" w:rsidRDefault="006103C8"/>
    <w:sectPr w:rsidR="006103C8" w:rsidRPr="006103C8" w:rsidSect="007D1898">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E8F" w:rsidRDefault="002B3E8F" w:rsidP="00347E0D">
      <w:pPr>
        <w:spacing w:line="240" w:lineRule="auto"/>
      </w:pPr>
      <w:r>
        <w:separator/>
      </w:r>
    </w:p>
  </w:endnote>
  <w:endnote w:type="continuationSeparator" w:id="0">
    <w:p w:rsidR="002B3E8F" w:rsidRDefault="002B3E8F" w:rsidP="00347E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dis1">
    <w:altName w:val="Mistral"/>
    <w:charset w:val="00"/>
    <w:family w:val="script"/>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E8F" w:rsidRDefault="002B3E8F" w:rsidP="00347E0D">
      <w:pPr>
        <w:spacing w:line="240" w:lineRule="auto"/>
      </w:pPr>
      <w:r>
        <w:separator/>
      </w:r>
    </w:p>
  </w:footnote>
  <w:footnote w:type="continuationSeparator" w:id="0">
    <w:p w:rsidR="002B3E8F" w:rsidRDefault="002B3E8F" w:rsidP="00347E0D">
      <w:pPr>
        <w:spacing w:line="240" w:lineRule="auto"/>
      </w:pPr>
      <w:r>
        <w:continuationSeparator/>
      </w:r>
    </w:p>
  </w:footnote>
  <w:footnote w:id="1">
    <w:p w:rsidR="006103C8" w:rsidRDefault="006103C8" w:rsidP="006103C8">
      <w:pPr>
        <w:pStyle w:val="Testonotaapidipagina"/>
      </w:pPr>
      <w:r>
        <w:rPr>
          <w:rStyle w:val="Rimandonotaapidipagina"/>
        </w:rPr>
        <w:footnoteRef/>
      </w:r>
      <w:r>
        <w:t xml:space="preserve"> Vedi </w:t>
      </w:r>
      <w:r>
        <w:rPr>
          <w:i/>
          <w:iCs/>
        </w:rPr>
        <w:t>Significato letterale e significato simbolico</w:t>
      </w:r>
      <w:r>
        <w:t xml:space="preserve"> a pag. 50-1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0D" w:rsidRPr="00347E0D" w:rsidRDefault="00EB2CC9" w:rsidP="00347E0D">
    <w:pPr>
      <w:pStyle w:val="Intestazione"/>
      <w:jc w:val="center"/>
      <w:rPr>
        <w:i/>
        <w:color w:val="A6A6A6" w:themeColor="background1" w:themeShade="A6"/>
        <w:sz w:val="24"/>
        <w:szCs w:val="24"/>
      </w:rPr>
    </w:pPr>
    <w:sdt>
      <w:sdtPr>
        <w:rPr>
          <w:i/>
          <w:sz w:val="24"/>
          <w:szCs w:val="24"/>
        </w:rPr>
        <w:id w:val="1302533"/>
        <w:docPartObj>
          <w:docPartGallery w:val="Page Numbers (Margins)"/>
          <w:docPartUnique/>
        </w:docPartObj>
      </w:sdtPr>
      <w:sdtContent>
        <w:r>
          <w:rPr>
            <w:i/>
            <w:noProof/>
            <w:color w:val="A6A6A6" w:themeColor="background1" w:themeShade="A6"/>
            <w:sz w:val="24"/>
            <w:szCs w:val="24"/>
            <w:lang w:eastAsia="zh-TW"/>
          </w:rPr>
          <w:pict>
            <v:group id="_x0000_s2049"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347E0D" w:rsidRDefault="00EB2CC9">
                      <w:pPr>
                        <w:pStyle w:val="Intestazione"/>
                        <w:jc w:val="center"/>
                      </w:pPr>
                      <w:fldSimple w:instr=" PAGE    \* MERGEFORMAT ">
                        <w:r w:rsidR="00A93C4E" w:rsidRPr="00A93C4E">
                          <w:rPr>
                            <w:rStyle w:val="Numeropagina"/>
                            <w:b/>
                            <w:noProof/>
                            <w:color w:val="3F3151" w:themeColor="accent4" w:themeShade="7F"/>
                            <w:sz w:val="16"/>
                            <w:szCs w:val="16"/>
                          </w:rPr>
                          <w:t>2</w:t>
                        </w:r>
                      </w:fldSimple>
                    </w:p>
                  </w:txbxContent>
                </v:textbox>
              </v:shape>
              <v:group id="_x0000_s2051" style="position:absolute;left:886;top:3255;width:374;height:374" coordorigin="1453,14832" coordsize="374,374">
                <v:oval id="_x0000_s2052" style="position:absolute;left:1453;top:14832;width:374;height:374" filled="f" strokecolor="#7ba0cd [2420]" strokeweight=".5pt"/>
                <v:oval id="_x0000_s2053" style="position:absolute;left:1462;top:14835;width:101;height:101" fillcolor="#7ba0cd [2420]" stroked="f"/>
              </v:group>
              <w10:wrap anchorx="page" anchory="page"/>
            </v:group>
          </w:pict>
        </w:r>
      </w:sdtContent>
    </w:sdt>
    <w:r w:rsidR="005C5F7A" w:rsidRPr="00347E0D">
      <w:rPr>
        <w:i/>
        <w:color w:val="A6A6A6" w:themeColor="background1" w:themeShade="A6"/>
        <w:sz w:val="24"/>
        <w:szCs w:val="24"/>
      </w:rPr>
      <w:t>I</w:t>
    </w:r>
    <w:r w:rsidR="00347E0D" w:rsidRPr="00347E0D">
      <w:rPr>
        <w:i/>
        <w:color w:val="A6A6A6" w:themeColor="background1" w:themeShade="A6"/>
        <w:sz w:val="24"/>
        <w:szCs w:val="24"/>
      </w:rPr>
      <w:t>taliano</w:t>
    </w:r>
    <w:r w:rsidR="005C5F7A">
      <w:rPr>
        <w:i/>
        <w:color w:val="A6A6A6" w:themeColor="background1" w:themeShade="A6"/>
        <w:sz w:val="24"/>
        <w:szCs w:val="24"/>
      </w:rPr>
      <w:t xml:space="preserve"> (Pascoli)</w:t>
    </w:r>
  </w:p>
  <w:p w:rsidR="00347E0D" w:rsidRDefault="00347E0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B22FD"/>
    <w:multiLevelType w:val="hybridMultilevel"/>
    <w:tmpl w:val="50B804D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E4867A4"/>
    <w:multiLevelType w:val="hybridMultilevel"/>
    <w:tmpl w:val="85DCF0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1C11751"/>
    <w:multiLevelType w:val="hybridMultilevel"/>
    <w:tmpl w:val="4F2E01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D933C4"/>
    <w:multiLevelType w:val="hybridMultilevel"/>
    <w:tmpl w:val="597E94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7477395E"/>
    <w:multiLevelType w:val="hybridMultilevel"/>
    <w:tmpl w:val="620CF3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283"/>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013D53"/>
    <w:rsid w:val="00013D53"/>
    <w:rsid w:val="000F5EA9"/>
    <w:rsid w:val="001F66E3"/>
    <w:rsid w:val="00206EB1"/>
    <w:rsid w:val="0024483E"/>
    <w:rsid w:val="00267396"/>
    <w:rsid w:val="002B3E8F"/>
    <w:rsid w:val="00325191"/>
    <w:rsid w:val="00347E0D"/>
    <w:rsid w:val="00426E56"/>
    <w:rsid w:val="005766AA"/>
    <w:rsid w:val="005C5F7A"/>
    <w:rsid w:val="006103C8"/>
    <w:rsid w:val="00610621"/>
    <w:rsid w:val="006B0BA6"/>
    <w:rsid w:val="006E5782"/>
    <w:rsid w:val="007278C8"/>
    <w:rsid w:val="00744389"/>
    <w:rsid w:val="007912B1"/>
    <w:rsid w:val="007B4630"/>
    <w:rsid w:val="007C31F5"/>
    <w:rsid w:val="007D1898"/>
    <w:rsid w:val="008C180F"/>
    <w:rsid w:val="00986A93"/>
    <w:rsid w:val="009B2ABC"/>
    <w:rsid w:val="009D1741"/>
    <w:rsid w:val="00A8434C"/>
    <w:rsid w:val="00A93C4E"/>
    <w:rsid w:val="00B776F8"/>
    <w:rsid w:val="00B97DDA"/>
    <w:rsid w:val="00D72C6F"/>
    <w:rsid w:val="00DC3658"/>
    <w:rsid w:val="00E759B7"/>
    <w:rsid w:val="00EB2CC9"/>
    <w:rsid w:val="00EE09CF"/>
    <w:rsid w:val="00EF123E"/>
    <w:rsid w:val="00FD3C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6A93"/>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6103C8"/>
    <w:pPr>
      <w:keepNext/>
      <w:spacing w:before="240" w:after="60"/>
      <w:jc w:val="center"/>
      <w:outlineLvl w:val="0"/>
    </w:pPr>
    <w:rPr>
      <w:rFonts w:eastAsia="Times New Roman" w:cs="Times New Roman"/>
      <w:b/>
      <w:bCs/>
      <w:noProof/>
      <w:kern w:val="32"/>
      <w:szCs w:val="32"/>
      <w:lang w:eastAsia="it-IT"/>
    </w:rPr>
  </w:style>
  <w:style w:type="paragraph" w:styleId="Titolo3">
    <w:name w:val="heading 3"/>
    <w:basedOn w:val="Normale"/>
    <w:next w:val="Normale"/>
    <w:link w:val="Titolo3Carattere"/>
    <w:qFormat/>
    <w:rsid w:val="006103C8"/>
    <w:pPr>
      <w:keepNext/>
      <w:spacing w:line="240" w:lineRule="auto"/>
      <w:jc w:val="left"/>
      <w:outlineLvl w:val="2"/>
    </w:pPr>
    <w:rPr>
      <w:rFonts w:eastAsia="Times New Roman" w:cs="Times New Roman"/>
      <w:b/>
      <w:bCs/>
      <w:szCs w:val="24"/>
      <w:u w:val="single"/>
      <w:lang w:eastAsia="it-IT"/>
    </w:rPr>
  </w:style>
  <w:style w:type="paragraph" w:styleId="Titolo5">
    <w:name w:val="heading 5"/>
    <w:basedOn w:val="Normale"/>
    <w:next w:val="Normale"/>
    <w:link w:val="Titolo5Carattere"/>
    <w:qFormat/>
    <w:rsid w:val="006103C8"/>
    <w:pPr>
      <w:keepNext/>
      <w:jc w:val="center"/>
      <w:outlineLvl w:val="4"/>
    </w:pPr>
    <w:rPr>
      <w:rFonts w:ascii="Indis1" w:eastAsia="Times New Roman" w:hAnsi="Indis1" w:cs="Times New Roman"/>
      <w:b/>
      <w:bCs/>
      <w:sz w:val="36"/>
      <w:szCs w:val="24"/>
    </w:rPr>
  </w:style>
  <w:style w:type="paragraph" w:styleId="Titolo6">
    <w:name w:val="heading 6"/>
    <w:basedOn w:val="Normale"/>
    <w:next w:val="Normale"/>
    <w:link w:val="Titolo6Carattere"/>
    <w:qFormat/>
    <w:rsid w:val="006103C8"/>
    <w:pPr>
      <w:keepNext/>
      <w:jc w:val="center"/>
      <w:outlineLvl w:val="5"/>
    </w:pPr>
    <w:rPr>
      <w:rFonts w:ascii="Arial" w:eastAsia="Times New Roman" w:hAnsi="Arial" w:cs="Arial"/>
      <w:b/>
      <w:bCs/>
      <w:color w:val="FF0000"/>
      <w:szCs w:val="24"/>
    </w:rPr>
  </w:style>
  <w:style w:type="paragraph" w:styleId="Titolo7">
    <w:name w:val="heading 7"/>
    <w:basedOn w:val="Normale"/>
    <w:next w:val="Normale"/>
    <w:link w:val="Titolo7Carattere"/>
    <w:qFormat/>
    <w:rsid w:val="006103C8"/>
    <w:pPr>
      <w:keepNext/>
      <w:jc w:val="center"/>
      <w:outlineLvl w:val="6"/>
    </w:pPr>
    <w:rPr>
      <w:rFonts w:ascii="Arial" w:eastAsia="Times New Roman" w:hAnsi="Arial" w:cs="Arial"/>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47E0D"/>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47E0D"/>
    <w:rPr>
      <w:rFonts w:ascii="Times New Roman" w:hAnsi="Times New Roman"/>
      <w:sz w:val="32"/>
    </w:rPr>
  </w:style>
  <w:style w:type="paragraph" w:styleId="Pidipagina">
    <w:name w:val="footer"/>
    <w:basedOn w:val="Normale"/>
    <w:link w:val="PidipaginaCarattere"/>
    <w:uiPriority w:val="99"/>
    <w:semiHidden/>
    <w:unhideWhenUsed/>
    <w:rsid w:val="00347E0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347E0D"/>
    <w:rPr>
      <w:rFonts w:ascii="Times New Roman" w:hAnsi="Times New Roman"/>
      <w:sz w:val="32"/>
    </w:rPr>
  </w:style>
  <w:style w:type="paragraph" w:styleId="Testofumetto">
    <w:name w:val="Balloon Text"/>
    <w:basedOn w:val="Normale"/>
    <w:link w:val="TestofumettoCarattere"/>
    <w:uiPriority w:val="99"/>
    <w:semiHidden/>
    <w:unhideWhenUsed/>
    <w:rsid w:val="00347E0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7E0D"/>
    <w:rPr>
      <w:rFonts w:ascii="Tahoma" w:hAnsi="Tahoma" w:cs="Tahoma"/>
      <w:sz w:val="16"/>
      <w:szCs w:val="16"/>
    </w:rPr>
  </w:style>
  <w:style w:type="character" w:styleId="Numeropagina">
    <w:name w:val="page number"/>
    <w:basedOn w:val="Carpredefinitoparagrafo"/>
    <w:uiPriority w:val="99"/>
    <w:unhideWhenUsed/>
    <w:rsid w:val="00347E0D"/>
    <w:rPr>
      <w:rFonts w:eastAsiaTheme="minorEastAsia" w:cstheme="minorBidi"/>
      <w:bCs w:val="0"/>
      <w:iCs w:val="0"/>
      <w:szCs w:val="22"/>
      <w:lang w:val="it-IT"/>
    </w:rPr>
  </w:style>
  <w:style w:type="paragraph" w:styleId="Paragrafoelenco">
    <w:name w:val="List Paragraph"/>
    <w:basedOn w:val="Normale"/>
    <w:uiPriority w:val="34"/>
    <w:qFormat/>
    <w:rsid w:val="00347E0D"/>
    <w:pPr>
      <w:ind w:left="720"/>
      <w:contextualSpacing/>
    </w:pPr>
  </w:style>
  <w:style w:type="character" w:customStyle="1" w:styleId="Titolo1Carattere">
    <w:name w:val="Titolo 1 Carattere"/>
    <w:basedOn w:val="Carpredefinitoparagrafo"/>
    <w:link w:val="Titolo1"/>
    <w:rsid w:val="006103C8"/>
    <w:rPr>
      <w:rFonts w:ascii="Times New Roman" w:eastAsia="Times New Roman" w:hAnsi="Times New Roman" w:cs="Times New Roman"/>
      <w:b/>
      <w:bCs/>
      <w:noProof/>
      <w:kern w:val="32"/>
      <w:sz w:val="32"/>
      <w:szCs w:val="32"/>
      <w:lang w:eastAsia="it-IT"/>
    </w:rPr>
  </w:style>
  <w:style w:type="character" w:customStyle="1" w:styleId="Titolo3Carattere">
    <w:name w:val="Titolo 3 Carattere"/>
    <w:basedOn w:val="Carpredefinitoparagrafo"/>
    <w:link w:val="Titolo3"/>
    <w:rsid w:val="006103C8"/>
    <w:rPr>
      <w:rFonts w:ascii="Times New Roman" w:eastAsia="Times New Roman" w:hAnsi="Times New Roman" w:cs="Times New Roman"/>
      <w:b/>
      <w:bCs/>
      <w:sz w:val="32"/>
      <w:szCs w:val="24"/>
      <w:u w:val="single"/>
      <w:lang w:eastAsia="it-IT"/>
    </w:rPr>
  </w:style>
  <w:style w:type="character" w:customStyle="1" w:styleId="Titolo5Carattere">
    <w:name w:val="Titolo 5 Carattere"/>
    <w:basedOn w:val="Carpredefinitoparagrafo"/>
    <w:link w:val="Titolo5"/>
    <w:rsid w:val="006103C8"/>
    <w:rPr>
      <w:rFonts w:ascii="Indis1" w:eastAsia="Times New Roman" w:hAnsi="Indis1" w:cs="Times New Roman"/>
      <w:b/>
      <w:bCs/>
      <w:sz w:val="36"/>
      <w:szCs w:val="24"/>
    </w:rPr>
  </w:style>
  <w:style w:type="character" w:customStyle="1" w:styleId="Titolo6Carattere">
    <w:name w:val="Titolo 6 Carattere"/>
    <w:basedOn w:val="Carpredefinitoparagrafo"/>
    <w:link w:val="Titolo6"/>
    <w:rsid w:val="006103C8"/>
    <w:rPr>
      <w:rFonts w:ascii="Arial" w:eastAsia="Times New Roman" w:hAnsi="Arial" w:cs="Arial"/>
      <w:b/>
      <w:bCs/>
      <w:color w:val="FF0000"/>
      <w:sz w:val="32"/>
      <w:szCs w:val="24"/>
    </w:rPr>
  </w:style>
  <w:style w:type="character" w:customStyle="1" w:styleId="Titolo7Carattere">
    <w:name w:val="Titolo 7 Carattere"/>
    <w:basedOn w:val="Carpredefinitoparagrafo"/>
    <w:link w:val="Titolo7"/>
    <w:rsid w:val="006103C8"/>
    <w:rPr>
      <w:rFonts w:ascii="Arial" w:eastAsia="Times New Roman" w:hAnsi="Arial" w:cs="Arial"/>
      <w:b/>
      <w:bCs/>
      <w:sz w:val="32"/>
      <w:szCs w:val="24"/>
    </w:rPr>
  </w:style>
  <w:style w:type="paragraph" w:styleId="Testonotaapidipagina">
    <w:name w:val="footnote text"/>
    <w:basedOn w:val="Normale"/>
    <w:link w:val="TestonotaapidipaginaCarattere"/>
    <w:semiHidden/>
    <w:rsid w:val="006103C8"/>
    <w:rPr>
      <w:rFonts w:eastAsia="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6103C8"/>
    <w:rPr>
      <w:rFonts w:ascii="Times New Roman" w:eastAsia="Times New Roman" w:hAnsi="Times New Roman" w:cs="Times New Roman"/>
      <w:sz w:val="20"/>
      <w:szCs w:val="20"/>
    </w:rPr>
  </w:style>
  <w:style w:type="character" w:styleId="Rimandonotaapidipagina">
    <w:name w:val="footnote reference"/>
    <w:basedOn w:val="Carpredefinitoparagrafo"/>
    <w:semiHidden/>
    <w:rsid w:val="006103C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1478</Words>
  <Characters>8425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2015-05-13T14:13:00Z</dcterms:created>
  <dcterms:modified xsi:type="dcterms:W3CDTF">2015-05-13T14:13:00Z</dcterms:modified>
</cp:coreProperties>
</file>