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D4" w:rsidRPr="00460F27" w:rsidRDefault="000C6C24" w:rsidP="000C6C24">
      <w:pPr>
        <w:jc w:val="center"/>
        <w:rPr>
          <w:sz w:val="28"/>
          <w:szCs w:val="28"/>
        </w:rPr>
      </w:pPr>
      <w:r w:rsidRPr="00460F27">
        <w:rPr>
          <w:b/>
          <w:sz w:val="28"/>
          <w:szCs w:val="28"/>
        </w:rPr>
        <w:t>Laboratorio di fisica (</w:t>
      </w:r>
      <w:r w:rsidRPr="00460F27">
        <w:rPr>
          <w:sz w:val="28"/>
          <w:szCs w:val="28"/>
        </w:rPr>
        <w:t>24/3)</w:t>
      </w:r>
    </w:p>
    <w:p w:rsidR="000C6C24" w:rsidRPr="00460F27" w:rsidRDefault="000C6C24">
      <w:pPr>
        <w:rPr>
          <w:sz w:val="16"/>
          <w:szCs w:val="16"/>
        </w:rPr>
      </w:pPr>
    </w:p>
    <w:p w:rsidR="000C6C24" w:rsidRPr="00460F27" w:rsidRDefault="000C6C24">
      <w:pPr>
        <w:rPr>
          <w:sz w:val="28"/>
          <w:szCs w:val="28"/>
        </w:rPr>
      </w:pPr>
      <w:r w:rsidRPr="00460F27">
        <w:rPr>
          <w:i/>
          <w:sz w:val="28"/>
          <w:szCs w:val="28"/>
          <w:u w:val="single"/>
        </w:rPr>
        <w:t>Aspetti teorici</w:t>
      </w:r>
      <w:r w:rsidRPr="00460F27">
        <w:rPr>
          <w:sz w:val="28"/>
          <w:szCs w:val="28"/>
        </w:rPr>
        <w:t>:</w:t>
      </w:r>
    </w:p>
    <w:p w:rsidR="000C6C24" w:rsidRPr="00460F27" w:rsidRDefault="000C6C24" w:rsidP="000C6C24">
      <w:pPr>
        <w:jc w:val="center"/>
        <w:rPr>
          <w:sz w:val="28"/>
          <w:szCs w:val="28"/>
        </w:rPr>
      </w:pPr>
      <w:r w:rsidRPr="00460F27">
        <w:rPr>
          <w:sz w:val="28"/>
          <w:szCs w:val="28"/>
        </w:rPr>
        <w:t xml:space="preserve">Formula generale: V = </w:t>
      </w:r>
      <m:oMath>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T</m:t>
            </m:r>
          </m:den>
        </m:f>
      </m:oMath>
    </w:p>
    <w:p w:rsidR="000C6C24" w:rsidRPr="00460F27" w:rsidRDefault="000C6C24">
      <w:pPr>
        <w:rPr>
          <w:sz w:val="28"/>
          <w:szCs w:val="28"/>
        </w:rPr>
      </w:pPr>
      <w:r w:rsidRPr="00460F27">
        <w:rPr>
          <w:sz w:val="28"/>
          <w:szCs w:val="28"/>
        </w:rPr>
        <w:t>Nel sistema internazionale lo spazio si misura in metri (</w:t>
      </w:r>
      <w:r w:rsidRPr="00460F27">
        <w:rPr>
          <w:b/>
          <w:sz w:val="28"/>
          <w:szCs w:val="28"/>
        </w:rPr>
        <w:t>m</w:t>
      </w:r>
      <w:r w:rsidRPr="00460F27">
        <w:rPr>
          <w:sz w:val="28"/>
          <w:szCs w:val="28"/>
        </w:rPr>
        <w:t>) e il tempo in secondi (</w:t>
      </w:r>
      <w:r w:rsidRPr="00460F27">
        <w:rPr>
          <w:b/>
          <w:sz w:val="28"/>
          <w:szCs w:val="28"/>
        </w:rPr>
        <w:t>s</w:t>
      </w:r>
      <w:r w:rsidRPr="00460F27">
        <w:rPr>
          <w:sz w:val="28"/>
          <w:szCs w:val="28"/>
        </w:rPr>
        <w:t>). Dunque la velocità viene misurata in metri al secondo (</w:t>
      </w:r>
      <w:r w:rsidRPr="00460F27">
        <w:rPr>
          <w:b/>
          <w:sz w:val="28"/>
          <w:szCs w:val="28"/>
        </w:rPr>
        <w:t>m/s</w:t>
      </w:r>
      <w:r w:rsidRPr="00460F27">
        <w:rPr>
          <w:sz w:val="28"/>
          <w:szCs w:val="28"/>
        </w:rPr>
        <w:t>).</w:t>
      </w:r>
    </w:p>
    <w:p w:rsidR="000C6C24" w:rsidRPr="00460F27" w:rsidRDefault="000C6C24">
      <w:pPr>
        <w:rPr>
          <w:sz w:val="16"/>
          <w:szCs w:val="16"/>
        </w:rPr>
      </w:pPr>
    </w:p>
    <w:p w:rsidR="000C6C24" w:rsidRPr="00460F27" w:rsidRDefault="000C6C24">
      <w:pPr>
        <w:rPr>
          <w:sz w:val="28"/>
          <w:szCs w:val="28"/>
        </w:rPr>
      </w:pPr>
      <w:r w:rsidRPr="00460F27">
        <w:rPr>
          <w:sz w:val="28"/>
          <w:szCs w:val="28"/>
        </w:rPr>
        <w:t xml:space="preserve">In molti casi abbiamo a che fare con alte velocità, che misuriamo in km/h. </w:t>
      </w:r>
      <w:r w:rsidRPr="00460F27">
        <w:rPr>
          <w:i/>
          <w:sz w:val="28"/>
          <w:szCs w:val="28"/>
        </w:rPr>
        <w:t>Per passare da metri al secondo (m/s) a chilometri orari (km/h) basta moltiplicare per 3,6, viceversa bisognerà dividere per 3,6.</w:t>
      </w:r>
    </w:p>
    <w:p w:rsidR="000C6C24" w:rsidRPr="00460F27" w:rsidRDefault="000C6C24" w:rsidP="000C6C24">
      <w:pPr>
        <w:rPr>
          <w:sz w:val="16"/>
          <w:szCs w:val="16"/>
        </w:rPr>
      </w:pPr>
    </w:p>
    <w:p w:rsidR="000C6C24" w:rsidRPr="00460F27" w:rsidRDefault="000C6C24" w:rsidP="000C6C24">
      <w:pPr>
        <w:rPr>
          <w:sz w:val="28"/>
          <w:szCs w:val="28"/>
        </w:rPr>
      </w:pPr>
      <w:r w:rsidRPr="00460F27">
        <w:rPr>
          <w:sz w:val="28"/>
          <w:szCs w:val="28"/>
        </w:rPr>
        <w:t xml:space="preserve">Per studiare la velocità di un qualsiasi corpo, in fisica, </w:t>
      </w:r>
      <w:r w:rsidRPr="00460F27">
        <w:rPr>
          <w:b/>
          <w:sz w:val="28"/>
          <w:szCs w:val="28"/>
          <w:u w:val="single"/>
        </w:rPr>
        <w:t>riduco il corpo a un punto materiale</w:t>
      </w:r>
      <w:r w:rsidRPr="00460F27">
        <w:rPr>
          <w:sz w:val="28"/>
          <w:szCs w:val="28"/>
        </w:rPr>
        <w:t xml:space="preserve"> (un unico punto al centro di quel corpo).</w:t>
      </w:r>
    </w:p>
    <w:p w:rsidR="000C6C24" w:rsidRPr="00460F27" w:rsidRDefault="000C6C24" w:rsidP="000C6C24">
      <w:pPr>
        <w:rPr>
          <w:sz w:val="28"/>
          <w:szCs w:val="28"/>
        </w:rPr>
      </w:pPr>
      <w:r w:rsidRPr="00460F27">
        <w:rPr>
          <w:sz w:val="28"/>
          <w:szCs w:val="28"/>
        </w:rPr>
        <w:t xml:space="preserve">La </w:t>
      </w:r>
      <w:r w:rsidRPr="00460F27">
        <w:rPr>
          <w:b/>
          <w:sz w:val="28"/>
          <w:szCs w:val="28"/>
          <w:u w:val="single"/>
        </w:rPr>
        <w:t>traiettoria</w:t>
      </w:r>
      <w:r w:rsidRPr="00460F27">
        <w:rPr>
          <w:sz w:val="28"/>
          <w:szCs w:val="28"/>
        </w:rPr>
        <w:t xml:space="preserve"> che il corpo </w:t>
      </w:r>
      <w:r w:rsidRPr="00460F27">
        <w:rPr>
          <w:b/>
          <w:sz w:val="28"/>
          <w:szCs w:val="28"/>
          <w:u w:val="single"/>
        </w:rPr>
        <w:t>dipende sempre dal sistema di riferimento</w:t>
      </w:r>
      <w:r w:rsidRPr="00460F27">
        <w:rPr>
          <w:sz w:val="28"/>
          <w:szCs w:val="28"/>
        </w:rPr>
        <w:t xml:space="preserve"> che sceglie l’osservatore. Se osservo una penna sulla cattedra dall’aula mi sembrerà ferma. Se immaginassi di osservare la stessa penna dallo spazio, la penna mi parrebbe in movimento (movimento circolare, insieme a tutta la Terra).</w:t>
      </w:r>
    </w:p>
    <w:p w:rsidR="000C6C24" w:rsidRPr="00460F27" w:rsidRDefault="000C6C24" w:rsidP="000C6C24">
      <w:pPr>
        <w:rPr>
          <w:sz w:val="28"/>
          <w:szCs w:val="28"/>
        </w:rPr>
      </w:pPr>
      <w:r w:rsidRPr="00460F27">
        <w:rPr>
          <w:sz w:val="28"/>
          <w:szCs w:val="28"/>
        </w:rPr>
        <w:t xml:space="preserve">Per studiare la velocità di un corpo posso anche tracciare un </w:t>
      </w:r>
      <w:r w:rsidRPr="00460F27">
        <w:rPr>
          <w:b/>
          <w:sz w:val="28"/>
          <w:szCs w:val="28"/>
          <w:u w:val="single"/>
        </w:rPr>
        <w:t>grafico</w:t>
      </w:r>
      <w:r w:rsidRPr="00460F27">
        <w:rPr>
          <w:sz w:val="28"/>
          <w:szCs w:val="28"/>
        </w:rPr>
        <w:t>, con il tempo sull’ascissa e lo spazio sull’ordinata. Più il grafico appare “ripido”, più il corpo si muove velocemente...</w:t>
      </w:r>
    </w:p>
    <w:p w:rsidR="000C6C24" w:rsidRPr="00460F27" w:rsidRDefault="000C6C24" w:rsidP="000C6C24">
      <w:pPr>
        <w:rPr>
          <w:sz w:val="16"/>
          <w:szCs w:val="16"/>
        </w:rPr>
      </w:pPr>
    </w:p>
    <w:p w:rsidR="000C6C24" w:rsidRPr="00460F27" w:rsidRDefault="000C6C24" w:rsidP="000C6C24">
      <w:pPr>
        <w:rPr>
          <w:sz w:val="28"/>
          <w:szCs w:val="28"/>
        </w:rPr>
      </w:pPr>
      <w:r w:rsidRPr="00460F27">
        <w:rPr>
          <w:i/>
          <w:sz w:val="28"/>
          <w:szCs w:val="28"/>
          <w:u w:val="single"/>
        </w:rPr>
        <w:t>Esperienza</w:t>
      </w:r>
      <w:r w:rsidR="00460F27">
        <w:rPr>
          <w:sz w:val="28"/>
          <w:szCs w:val="28"/>
        </w:rPr>
        <w:t xml:space="preserve"> – </w:t>
      </w:r>
      <w:r w:rsidRPr="00460F27">
        <w:rPr>
          <w:sz w:val="28"/>
          <w:szCs w:val="28"/>
        </w:rPr>
        <w:t xml:space="preserve">In questa esperienza dobbiamo capire come funziona lo strumento chiamato </w:t>
      </w:r>
      <w:r w:rsidRPr="00460F27">
        <w:rPr>
          <w:b/>
          <w:sz w:val="28"/>
          <w:szCs w:val="28"/>
        </w:rPr>
        <w:t>ROTAIA A CUSCINO AD ARIA</w:t>
      </w:r>
      <w:r w:rsidRPr="00460F27">
        <w:rPr>
          <w:sz w:val="28"/>
          <w:szCs w:val="28"/>
        </w:rPr>
        <w:t>.</w:t>
      </w:r>
    </w:p>
    <w:p w:rsidR="000C6C24" w:rsidRPr="00460F27" w:rsidRDefault="000C6C24" w:rsidP="00460F27">
      <w:pPr>
        <w:jc w:val="center"/>
        <w:rPr>
          <w:sz w:val="28"/>
          <w:szCs w:val="28"/>
        </w:rPr>
      </w:pPr>
      <w:r w:rsidRPr="00460F27">
        <w:rPr>
          <w:noProof/>
          <w:sz w:val="28"/>
          <w:szCs w:val="28"/>
          <w:lang w:eastAsia="it-IT"/>
        </w:rPr>
        <w:drawing>
          <wp:inline distT="0" distB="0" distL="0" distR="0">
            <wp:extent cx="4314825" cy="3288351"/>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311990" cy="3286190"/>
                    </a:xfrm>
                    <a:prstGeom prst="rect">
                      <a:avLst/>
                    </a:prstGeom>
                    <a:noFill/>
                    <a:ln w="9525">
                      <a:noFill/>
                      <a:miter lim="800000"/>
                      <a:headEnd/>
                      <a:tailEnd/>
                    </a:ln>
                  </pic:spPr>
                </pic:pic>
              </a:graphicData>
            </a:graphic>
          </wp:inline>
        </w:drawing>
      </w:r>
    </w:p>
    <w:p w:rsidR="00460F27" w:rsidRPr="00460F27" w:rsidRDefault="00460F27" w:rsidP="000C6C24">
      <w:pPr>
        <w:rPr>
          <w:sz w:val="28"/>
          <w:szCs w:val="28"/>
        </w:rPr>
      </w:pPr>
    </w:p>
    <w:p w:rsidR="00460F27" w:rsidRPr="00460F27" w:rsidRDefault="00460F27" w:rsidP="000C6C24">
      <w:pPr>
        <w:rPr>
          <w:sz w:val="28"/>
          <w:szCs w:val="28"/>
        </w:rPr>
      </w:pPr>
      <w:r w:rsidRPr="00460F27">
        <w:rPr>
          <w:sz w:val="28"/>
          <w:szCs w:val="28"/>
        </w:rPr>
        <w:t xml:space="preserve">Su questa rotaia troviamo un </w:t>
      </w:r>
      <w:r w:rsidRPr="00460F27">
        <w:rPr>
          <w:b/>
          <w:sz w:val="28"/>
          <w:szCs w:val="28"/>
        </w:rPr>
        <w:t>CARRELLO</w:t>
      </w:r>
      <w:r w:rsidRPr="00460F27">
        <w:rPr>
          <w:sz w:val="28"/>
          <w:szCs w:val="28"/>
        </w:rPr>
        <w:t xml:space="preserve"> (o aliante).</w:t>
      </w:r>
    </w:p>
    <w:p w:rsidR="00460F27" w:rsidRPr="00460F27" w:rsidRDefault="00460F27" w:rsidP="000C6C24">
      <w:pPr>
        <w:rPr>
          <w:sz w:val="28"/>
          <w:szCs w:val="28"/>
        </w:rPr>
      </w:pPr>
      <w:r w:rsidRPr="00460F27">
        <w:rPr>
          <w:sz w:val="28"/>
          <w:szCs w:val="28"/>
        </w:rPr>
        <w:t xml:space="preserve">Se diamo una spinta al carrello, questo si muoverà sulla rotaia. Per </w:t>
      </w:r>
      <w:r w:rsidRPr="00460F27">
        <w:rPr>
          <w:sz w:val="28"/>
          <w:szCs w:val="28"/>
          <w:u w:val="single"/>
        </w:rPr>
        <w:t>diminuire al massimo l’attrito</w:t>
      </w:r>
      <w:r w:rsidRPr="00460F27">
        <w:rPr>
          <w:sz w:val="28"/>
          <w:szCs w:val="28"/>
        </w:rPr>
        <w:t xml:space="preserve">, un </w:t>
      </w:r>
      <w:r w:rsidRPr="00460F27">
        <w:rPr>
          <w:b/>
          <w:sz w:val="28"/>
          <w:szCs w:val="28"/>
        </w:rPr>
        <w:t>compressore</w:t>
      </w:r>
      <w:r w:rsidRPr="00460F27">
        <w:rPr>
          <w:sz w:val="28"/>
          <w:szCs w:val="28"/>
        </w:rPr>
        <w:t xml:space="preserve"> (vedi il tubo a destra) manda aria sotto la rotaia, che è forata: l’aria che fuoriesce dai fori mantiene leggermente alzato il carrello.</w:t>
      </w:r>
    </w:p>
    <w:p w:rsidR="00460F27" w:rsidRPr="00460F27" w:rsidRDefault="00460F27" w:rsidP="000C6C24">
      <w:pPr>
        <w:rPr>
          <w:sz w:val="28"/>
          <w:szCs w:val="28"/>
        </w:rPr>
      </w:pPr>
      <w:r w:rsidRPr="00460F27">
        <w:rPr>
          <w:sz w:val="28"/>
          <w:szCs w:val="28"/>
        </w:rPr>
        <w:t xml:space="preserve">Ci sono anche </w:t>
      </w:r>
      <w:r w:rsidRPr="00460F27">
        <w:rPr>
          <w:b/>
          <w:sz w:val="28"/>
          <w:szCs w:val="28"/>
        </w:rPr>
        <w:t>due celle fotoelettriche</w:t>
      </w:r>
      <w:r w:rsidRPr="00460F27">
        <w:rPr>
          <w:sz w:val="28"/>
          <w:szCs w:val="28"/>
        </w:rPr>
        <w:t>, che si possono spostare lungo la rotaia: quando il carrello passa davanti alla prima parte il cronometro; quando passa davanti alla seconda il cronometro si ferma.</w:t>
      </w:r>
    </w:p>
    <w:p w:rsidR="00460F27" w:rsidRPr="00460F27" w:rsidRDefault="00460F27" w:rsidP="000C6C24">
      <w:pPr>
        <w:rPr>
          <w:sz w:val="28"/>
          <w:szCs w:val="28"/>
        </w:rPr>
      </w:pPr>
    </w:p>
    <w:p w:rsidR="00460F27" w:rsidRPr="00460F27" w:rsidRDefault="00460F27" w:rsidP="000C6C24">
      <w:pPr>
        <w:rPr>
          <w:sz w:val="28"/>
          <w:szCs w:val="28"/>
        </w:rPr>
      </w:pPr>
      <w:r w:rsidRPr="00460F27">
        <w:rPr>
          <w:sz w:val="28"/>
          <w:szCs w:val="28"/>
        </w:rPr>
        <w:t>In questa esperienza facciamo andare il carrello variando la distanza da percorrere. Dopo aver costruito la tabella, calcoleremo la velocità media (somma di tutte le velocità diviso i numero dei dati sommati).</w:t>
      </w:r>
    </w:p>
    <w:p w:rsidR="00460F27" w:rsidRDefault="00460F27" w:rsidP="000C6C24">
      <w:pPr>
        <w:rPr>
          <w:sz w:val="28"/>
          <w:szCs w:val="28"/>
        </w:rPr>
      </w:pPr>
      <w:r w:rsidRPr="00460F27">
        <w:rPr>
          <w:sz w:val="28"/>
          <w:szCs w:val="28"/>
        </w:rPr>
        <w:t>Qui di seguito riporto la tabella.</w:t>
      </w:r>
    </w:p>
    <w:tbl>
      <w:tblPr>
        <w:tblStyle w:val="Grigliatabella"/>
        <w:tblW w:w="0" w:type="auto"/>
        <w:tblInd w:w="2376" w:type="dxa"/>
        <w:tblLook w:val="04A0"/>
      </w:tblPr>
      <w:tblGrid>
        <w:gridCol w:w="2513"/>
        <w:gridCol w:w="2732"/>
      </w:tblGrid>
      <w:tr w:rsidR="00460F27" w:rsidTr="00460F27">
        <w:tc>
          <w:tcPr>
            <w:tcW w:w="2513" w:type="dxa"/>
            <w:vAlign w:val="center"/>
          </w:tcPr>
          <w:p w:rsidR="00460F27" w:rsidRPr="00394D31" w:rsidRDefault="00460F27" w:rsidP="00460F27">
            <w:pPr>
              <w:jc w:val="center"/>
              <w:rPr>
                <w:b/>
                <w:i/>
                <w:sz w:val="28"/>
                <w:szCs w:val="28"/>
              </w:rPr>
            </w:pPr>
            <w:r w:rsidRPr="00394D31">
              <w:rPr>
                <w:b/>
                <w:i/>
                <w:sz w:val="28"/>
                <w:szCs w:val="28"/>
              </w:rPr>
              <w:t>S (cm)</w:t>
            </w:r>
          </w:p>
        </w:tc>
        <w:tc>
          <w:tcPr>
            <w:tcW w:w="2732" w:type="dxa"/>
            <w:vAlign w:val="center"/>
          </w:tcPr>
          <w:p w:rsidR="00460F27" w:rsidRPr="00394D31" w:rsidRDefault="00460F27" w:rsidP="00460F27">
            <w:pPr>
              <w:jc w:val="center"/>
              <w:rPr>
                <w:b/>
                <w:i/>
                <w:sz w:val="28"/>
                <w:szCs w:val="28"/>
              </w:rPr>
            </w:pPr>
            <w:r w:rsidRPr="00394D31">
              <w:rPr>
                <w:b/>
                <w:i/>
                <w:sz w:val="28"/>
                <w:szCs w:val="28"/>
              </w:rPr>
              <w:t>T (s)</w:t>
            </w:r>
          </w:p>
        </w:tc>
      </w:tr>
      <w:tr w:rsidR="00460F27" w:rsidTr="00460F27">
        <w:tc>
          <w:tcPr>
            <w:tcW w:w="2513" w:type="dxa"/>
            <w:vAlign w:val="center"/>
          </w:tcPr>
          <w:p w:rsidR="00460F27" w:rsidRDefault="00460F27" w:rsidP="00460F27">
            <w:pPr>
              <w:jc w:val="center"/>
              <w:rPr>
                <w:sz w:val="28"/>
                <w:szCs w:val="28"/>
              </w:rPr>
            </w:pPr>
            <w:r>
              <w:rPr>
                <w:sz w:val="28"/>
                <w:szCs w:val="28"/>
              </w:rPr>
              <w:t>50</w:t>
            </w:r>
          </w:p>
        </w:tc>
        <w:tc>
          <w:tcPr>
            <w:tcW w:w="2732" w:type="dxa"/>
            <w:vAlign w:val="center"/>
          </w:tcPr>
          <w:p w:rsidR="00460F27" w:rsidRDefault="00460F27" w:rsidP="00460F27">
            <w:pPr>
              <w:jc w:val="center"/>
              <w:rPr>
                <w:sz w:val="28"/>
                <w:szCs w:val="28"/>
              </w:rPr>
            </w:pPr>
            <w:r>
              <w:rPr>
                <w:sz w:val="28"/>
                <w:szCs w:val="28"/>
              </w:rPr>
              <w:t>0,94</w:t>
            </w:r>
          </w:p>
        </w:tc>
      </w:tr>
      <w:tr w:rsidR="00460F27" w:rsidTr="00460F27">
        <w:tc>
          <w:tcPr>
            <w:tcW w:w="2513" w:type="dxa"/>
            <w:vAlign w:val="center"/>
          </w:tcPr>
          <w:p w:rsidR="00460F27" w:rsidRDefault="00460F27" w:rsidP="00460F27">
            <w:pPr>
              <w:jc w:val="center"/>
              <w:rPr>
                <w:sz w:val="28"/>
                <w:szCs w:val="28"/>
              </w:rPr>
            </w:pPr>
            <w:r>
              <w:rPr>
                <w:sz w:val="28"/>
                <w:szCs w:val="28"/>
              </w:rPr>
              <w:t>50</w:t>
            </w:r>
          </w:p>
        </w:tc>
        <w:tc>
          <w:tcPr>
            <w:tcW w:w="2732" w:type="dxa"/>
            <w:vAlign w:val="center"/>
          </w:tcPr>
          <w:p w:rsidR="00460F27" w:rsidRDefault="00460F27" w:rsidP="00460F27">
            <w:pPr>
              <w:jc w:val="center"/>
              <w:rPr>
                <w:sz w:val="28"/>
                <w:szCs w:val="28"/>
              </w:rPr>
            </w:pPr>
            <w:r>
              <w:rPr>
                <w:sz w:val="28"/>
                <w:szCs w:val="28"/>
              </w:rPr>
              <w:t>0,74</w:t>
            </w:r>
          </w:p>
        </w:tc>
      </w:tr>
      <w:tr w:rsidR="00460F27" w:rsidTr="00460F27">
        <w:tc>
          <w:tcPr>
            <w:tcW w:w="2513" w:type="dxa"/>
            <w:vAlign w:val="center"/>
          </w:tcPr>
          <w:p w:rsidR="00460F27" w:rsidRDefault="00460F27" w:rsidP="00460F27">
            <w:pPr>
              <w:jc w:val="center"/>
              <w:rPr>
                <w:sz w:val="28"/>
                <w:szCs w:val="28"/>
              </w:rPr>
            </w:pPr>
            <w:r>
              <w:rPr>
                <w:sz w:val="28"/>
                <w:szCs w:val="28"/>
              </w:rPr>
              <w:t>50</w:t>
            </w:r>
          </w:p>
        </w:tc>
        <w:tc>
          <w:tcPr>
            <w:tcW w:w="2732" w:type="dxa"/>
            <w:vAlign w:val="center"/>
          </w:tcPr>
          <w:p w:rsidR="00460F27" w:rsidRDefault="00460F27" w:rsidP="00460F27">
            <w:pPr>
              <w:jc w:val="center"/>
              <w:rPr>
                <w:sz w:val="28"/>
                <w:szCs w:val="28"/>
              </w:rPr>
            </w:pPr>
            <w:r>
              <w:rPr>
                <w:sz w:val="28"/>
                <w:szCs w:val="28"/>
              </w:rPr>
              <w:t>0,65</w:t>
            </w:r>
          </w:p>
        </w:tc>
      </w:tr>
      <w:tr w:rsidR="00460F27" w:rsidTr="00460F27">
        <w:tc>
          <w:tcPr>
            <w:tcW w:w="2513" w:type="dxa"/>
            <w:vAlign w:val="center"/>
          </w:tcPr>
          <w:p w:rsidR="00460F27" w:rsidRDefault="00460F27" w:rsidP="00460F27">
            <w:pPr>
              <w:jc w:val="center"/>
              <w:rPr>
                <w:sz w:val="28"/>
                <w:szCs w:val="28"/>
              </w:rPr>
            </w:pPr>
            <w:r>
              <w:rPr>
                <w:sz w:val="28"/>
                <w:szCs w:val="28"/>
              </w:rPr>
              <w:t>60</w:t>
            </w:r>
          </w:p>
        </w:tc>
        <w:tc>
          <w:tcPr>
            <w:tcW w:w="2732" w:type="dxa"/>
            <w:vAlign w:val="center"/>
          </w:tcPr>
          <w:p w:rsidR="00460F27" w:rsidRDefault="00460F27" w:rsidP="00460F27">
            <w:pPr>
              <w:jc w:val="center"/>
              <w:rPr>
                <w:sz w:val="28"/>
                <w:szCs w:val="28"/>
              </w:rPr>
            </w:pPr>
            <w:r>
              <w:rPr>
                <w:sz w:val="28"/>
                <w:szCs w:val="28"/>
              </w:rPr>
              <w:t>0.94</w:t>
            </w:r>
          </w:p>
        </w:tc>
      </w:tr>
      <w:tr w:rsidR="00460F27" w:rsidTr="00460F27">
        <w:tc>
          <w:tcPr>
            <w:tcW w:w="2513" w:type="dxa"/>
            <w:vAlign w:val="center"/>
          </w:tcPr>
          <w:p w:rsidR="00460F27" w:rsidRDefault="00460F27" w:rsidP="00460F27">
            <w:pPr>
              <w:jc w:val="center"/>
              <w:rPr>
                <w:sz w:val="28"/>
                <w:szCs w:val="28"/>
              </w:rPr>
            </w:pPr>
            <w:r>
              <w:rPr>
                <w:sz w:val="28"/>
                <w:szCs w:val="28"/>
              </w:rPr>
              <w:t>60</w:t>
            </w:r>
          </w:p>
        </w:tc>
        <w:tc>
          <w:tcPr>
            <w:tcW w:w="2732" w:type="dxa"/>
            <w:vAlign w:val="center"/>
          </w:tcPr>
          <w:p w:rsidR="00460F27" w:rsidRDefault="00460F27" w:rsidP="00460F27">
            <w:pPr>
              <w:jc w:val="center"/>
              <w:rPr>
                <w:sz w:val="28"/>
                <w:szCs w:val="28"/>
              </w:rPr>
            </w:pPr>
            <w:r>
              <w:rPr>
                <w:sz w:val="28"/>
                <w:szCs w:val="28"/>
              </w:rPr>
              <w:t>0,91</w:t>
            </w:r>
          </w:p>
        </w:tc>
      </w:tr>
      <w:tr w:rsidR="00460F27" w:rsidTr="00460F27">
        <w:tc>
          <w:tcPr>
            <w:tcW w:w="2513" w:type="dxa"/>
            <w:vAlign w:val="center"/>
          </w:tcPr>
          <w:p w:rsidR="00460F27" w:rsidRDefault="00460F27" w:rsidP="00460F27">
            <w:pPr>
              <w:jc w:val="center"/>
              <w:rPr>
                <w:sz w:val="28"/>
                <w:szCs w:val="28"/>
              </w:rPr>
            </w:pPr>
            <w:r>
              <w:rPr>
                <w:sz w:val="28"/>
                <w:szCs w:val="28"/>
              </w:rPr>
              <w:t>60</w:t>
            </w:r>
          </w:p>
        </w:tc>
        <w:tc>
          <w:tcPr>
            <w:tcW w:w="2732" w:type="dxa"/>
            <w:vAlign w:val="center"/>
          </w:tcPr>
          <w:p w:rsidR="00460F27" w:rsidRDefault="00460F27" w:rsidP="00460F27">
            <w:pPr>
              <w:jc w:val="center"/>
              <w:rPr>
                <w:sz w:val="28"/>
                <w:szCs w:val="28"/>
              </w:rPr>
            </w:pPr>
            <w:r>
              <w:rPr>
                <w:sz w:val="28"/>
                <w:szCs w:val="28"/>
              </w:rPr>
              <w:t>0,89</w:t>
            </w:r>
          </w:p>
        </w:tc>
      </w:tr>
      <w:tr w:rsidR="00460F27" w:rsidTr="00460F27">
        <w:tc>
          <w:tcPr>
            <w:tcW w:w="2513" w:type="dxa"/>
            <w:vAlign w:val="center"/>
          </w:tcPr>
          <w:p w:rsidR="00460F27" w:rsidRDefault="00460F27" w:rsidP="00460F27">
            <w:pPr>
              <w:jc w:val="center"/>
              <w:rPr>
                <w:sz w:val="28"/>
                <w:szCs w:val="28"/>
              </w:rPr>
            </w:pPr>
            <w:r>
              <w:rPr>
                <w:sz w:val="28"/>
                <w:szCs w:val="28"/>
              </w:rPr>
              <w:t>70</w:t>
            </w:r>
          </w:p>
        </w:tc>
        <w:tc>
          <w:tcPr>
            <w:tcW w:w="2732" w:type="dxa"/>
            <w:vAlign w:val="center"/>
          </w:tcPr>
          <w:p w:rsidR="00460F27" w:rsidRDefault="00394D31" w:rsidP="00460F27">
            <w:pPr>
              <w:jc w:val="center"/>
              <w:rPr>
                <w:sz w:val="28"/>
                <w:szCs w:val="28"/>
              </w:rPr>
            </w:pPr>
            <w:r>
              <w:rPr>
                <w:sz w:val="28"/>
                <w:szCs w:val="28"/>
              </w:rPr>
              <w:t>1,29</w:t>
            </w:r>
          </w:p>
        </w:tc>
      </w:tr>
      <w:tr w:rsidR="00460F27" w:rsidTr="00460F27">
        <w:tc>
          <w:tcPr>
            <w:tcW w:w="2513" w:type="dxa"/>
            <w:vAlign w:val="center"/>
          </w:tcPr>
          <w:p w:rsidR="00460F27" w:rsidRDefault="00460F27" w:rsidP="00460F27">
            <w:pPr>
              <w:jc w:val="center"/>
              <w:rPr>
                <w:sz w:val="28"/>
                <w:szCs w:val="28"/>
              </w:rPr>
            </w:pPr>
            <w:r>
              <w:rPr>
                <w:sz w:val="28"/>
                <w:szCs w:val="28"/>
              </w:rPr>
              <w:t>70</w:t>
            </w:r>
          </w:p>
        </w:tc>
        <w:tc>
          <w:tcPr>
            <w:tcW w:w="2732" w:type="dxa"/>
            <w:vAlign w:val="center"/>
          </w:tcPr>
          <w:p w:rsidR="00460F27" w:rsidRDefault="00394D31" w:rsidP="00460F27">
            <w:pPr>
              <w:jc w:val="center"/>
              <w:rPr>
                <w:sz w:val="28"/>
                <w:szCs w:val="28"/>
              </w:rPr>
            </w:pPr>
            <w:r>
              <w:rPr>
                <w:sz w:val="28"/>
                <w:szCs w:val="28"/>
              </w:rPr>
              <w:t>1,38</w:t>
            </w:r>
          </w:p>
        </w:tc>
      </w:tr>
      <w:tr w:rsidR="00460F27" w:rsidTr="00460F27">
        <w:tc>
          <w:tcPr>
            <w:tcW w:w="2513" w:type="dxa"/>
            <w:vAlign w:val="center"/>
          </w:tcPr>
          <w:p w:rsidR="00460F27" w:rsidRDefault="00460F27" w:rsidP="00460F27">
            <w:pPr>
              <w:jc w:val="center"/>
              <w:rPr>
                <w:sz w:val="28"/>
                <w:szCs w:val="28"/>
              </w:rPr>
            </w:pPr>
            <w:r>
              <w:rPr>
                <w:sz w:val="28"/>
                <w:szCs w:val="28"/>
              </w:rPr>
              <w:t>70</w:t>
            </w:r>
          </w:p>
        </w:tc>
        <w:tc>
          <w:tcPr>
            <w:tcW w:w="2732" w:type="dxa"/>
            <w:vAlign w:val="center"/>
          </w:tcPr>
          <w:p w:rsidR="00460F27" w:rsidRDefault="00394D31" w:rsidP="00460F27">
            <w:pPr>
              <w:jc w:val="center"/>
              <w:rPr>
                <w:sz w:val="28"/>
                <w:szCs w:val="28"/>
              </w:rPr>
            </w:pPr>
            <w:r>
              <w:rPr>
                <w:sz w:val="28"/>
                <w:szCs w:val="28"/>
              </w:rPr>
              <w:t>1,15</w:t>
            </w:r>
          </w:p>
        </w:tc>
      </w:tr>
      <w:tr w:rsidR="00460F27" w:rsidTr="00460F27">
        <w:tc>
          <w:tcPr>
            <w:tcW w:w="2513" w:type="dxa"/>
            <w:vAlign w:val="center"/>
          </w:tcPr>
          <w:p w:rsidR="00460F27" w:rsidRDefault="00460F27" w:rsidP="00460F27">
            <w:pPr>
              <w:jc w:val="center"/>
              <w:rPr>
                <w:sz w:val="28"/>
                <w:szCs w:val="28"/>
              </w:rPr>
            </w:pPr>
            <w:r>
              <w:rPr>
                <w:sz w:val="28"/>
                <w:szCs w:val="28"/>
              </w:rPr>
              <w:t>80</w:t>
            </w:r>
          </w:p>
        </w:tc>
        <w:tc>
          <w:tcPr>
            <w:tcW w:w="2732" w:type="dxa"/>
            <w:vAlign w:val="center"/>
          </w:tcPr>
          <w:p w:rsidR="00460F27" w:rsidRDefault="00394D31" w:rsidP="00460F27">
            <w:pPr>
              <w:jc w:val="center"/>
              <w:rPr>
                <w:sz w:val="28"/>
                <w:szCs w:val="28"/>
              </w:rPr>
            </w:pPr>
            <w:r>
              <w:rPr>
                <w:sz w:val="28"/>
                <w:szCs w:val="28"/>
              </w:rPr>
              <w:t>1,42</w:t>
            </w:r>
          </w:p>
        </w:tc>
      </w:tr>
      <w:tr w:rsidR="00460F27" w:rsidTr="00460F27">
        <w:tc>
          <w:tcPr>
            <w:tcW w:w="2513" w:type="dxa"/>
            <w:vAlign w:val="center"/>
          </w:tcPr>
          <w:p w:rsidR="00460F27" w:rsidRDefault="00460F27" w:rsidP="00460F27">
            <w:pPr>
              <w:jc w:val="center"/>
              <w:rPr>
                <w:sz w:val="28"/>
                <w:szCs w:val="28"/>
              </w:rPr>
            </w:pPr>
            <w:r>
              <w:rPr>
                <w:sz w:val="28"/>
                <w:szCs w:val="28"/>
              </w:rPr>
              <w:t>80</w:t>
            </w:r>
          </w:p>
        </w:tc>
        <w:tc>
          <w:tcPr>
            <w:tcW w:w="2732" w:type="dxa"/>
            <w:vAlign w:val="center"/>
          </w:tcPr>
          <w:p w:rsidR="00460F27" w:rsidRDefault="00394D31" w:rsidP="00460F27">
            <w:pPr>
              <w:jc w:val="center"/>
              <w:rPr>
                <w:sz w:val="28"/>
                <w:szCs w:val="28"/>
              </w:rPr>
            </w:pPr>
            <w:r>
              <w:rPr>
                <w:sz w:val="28"/>
                <w:szCs w:val="28"/>
              </w:rPr>
              <w:t>1,55</w:t>
            </w:r>
          </w:p>
        </w:tc>
      </w:tr>
      <w:tr w:rsidR="00460F27" w:rsidTr="00460F27">
        <w:tc>
          <w:tcPr>
            <w:tcW w:w="2513" w:type="dxa"/>
            <w:vAlign w:val="center"/>
          </w:tcPr>
          <w:p w:rsidR="00460F27" w:rsidRDefault="00460F27" w:rsidP="00460F27">
            <w:pPr>
              <w:jc w:val="center"/>
              <w:rPr>
                <w:sz w:val="28"/>
                <w:szCs w:val="28"/>
              </w:rPr>
            </w:pPr>
            <w:r>
              <w:rPr>
                <w:sz w:val="28"/>
                <w:szCs w:val="28"/>
              </w:rPr>
              <w:t>80</w:t>
            </w:r>
          </w:p>
        </w:tc>
        <w:tc>
          <w:tcPr>
            <w:tcW w:w="2732" w:type="dxa"/>
            <w:vAlign w:val="center"/>
          </w:tcPr>
          <w:p w:rsidR="00460F27" w:rsidRDefault="00394D31" w:rsidP="00460F27">
            <w:pPr>
              <w:jc w:val="center"/>
              <w:rPr>
                <w:sz w:val="28"/>
                <w:szCs w:val="28"/>
              </w:rPr>
            </w:pPr>
            <w:r>
              <w:rPr>
                <w:sz w:val="28"/>
                <w:szCs w:val="28"/>
              </w:rPr>
              <w:t>1,32</w:t>
            </w:r>
          </w:p>
        </w:tc>
      </w:tr>
      <w:tr w:rsidR="00460F27" w:rsidTr="00460F27">
        <w:tc>
          <w:tcPr>
            <w:tcW w:w="2513" w:type="dxa"/>
            <w:vAlign w:val="center"/>
          </w:tcPr>
          <w:p w:rsidR="00460F27" w:rsidRDefault="00460F27" w:rsidP="00460F27">
            <w:pPr>
              <w:jc w:val="center"/>
              <w:rPr>
                <w:sz w:val="28"/>
                <w:szCs w:val="28"/>
              </w:rPr>
            </w:pPr>
            <w:r>
              <w:rPr>
                <w:sz w:val="28"/>
                <w:szCs w:val="28"/>
              </w:rPr>
              <w:t>100</w:t>
            </w:r>
          </w:p>
        </w:tc>
        <w:tc>
          <w:tcPr>
            <w:tcW w:w="2732" w:type="dxa"/>
            <w:vAlign w:val="center"/>
          </w:tcPr>
          <w:p w:rsidR="00460F27" w:rsidRDefault="00394D31" w:rsidP="00460F27">
            <w:pPr>
              <w:jc w:val="center"/>
              <w:rPr>
                <w:sz w:val="28"/>
                <w:szCs w:val="28"/>
              </w:rPr>
            </w:pPr>
            <w:r>
              <w:rPr>
                <w:sz w:val="28"/>
                <w:szCs w:val="28"/>
              </w:rPr>
              <w:t>1,46</w:t>
            </w:r>
          </w:p>
        </w:tc>
      </w:tr>
      <w:tr w:rsidR="00460F27" w:rsidTr="00460F27">
        <w:tc>
          <w:tcPr>
            <w:tcW w:w="2513" w:type="dxa"/>
            <w:vAlign w:val="center"/>
          </w:tcPr>
          <w:p w:rsidR="00460F27" w:rsidRDefault="00460F27" w:rsidP="00460F27">
            <w:pPr>
              <w:jc w:val="center"/>
              <w:rPr>
                <w:sz w:val="28"/>
                <w:szCs w:val="28"/>
              </w:rPr>
            </w:pPr>
            <w:r>
              <w:rPr>
                <w:sz w:val="28"/>
                <w:szCs w:val="28"/>
              </w:rPr>
              <w:t>100</w:t>
            </w:r>
          </w:p>
        </w:tc>
        <w:tc>
          <w:tcPr>
            <w:tcW w:w="2732" w:type="dxa"/>
            <w:vAlign w:val="center"/>
          </w:tcPr>
          <w:p w:rsidR="00460F27" w:rsidRDefault="00394D31" w:rsidP="00460F27">
            <w:pPr>
              <w:jc w:val="center"/>
              <w:rPr>
                <w:sz w:val="28"/>
                <w:szCs w:val="28"/>
              </w:rPr>
            </w:pPr>
            <w:r>
              <w:rPr>
                <w:sz w:val="28"/>
                <w:szCs w:val="28"/>
              </w:rPr>
              <w:t>1,40</w:t>
            </w:r>
          </w:p>
        </w:tc>
      </w:tr>
      <w:tr w:rsidR="00460F27" w:rsidTr="00460F27">
        <w:tc>
          <w:tcPr>
            <w:tcW w:w="2513" w:type="dxa"/>
            <w:vAlign w:val="center"/>
          </w:tcPr>
          <w:p w:rsidR="00460F27" w:rsidRDefault="00460F27" w:rsidP="00460F27">
            <w:pPr>
              <w:jc w:val="center"/>
              <w:rPr>
                <w:sz w:val="28"/>
                <w:szCs w:val="28"/>
              </w:rPr>
            </w:pPr>
            <w:r>
              <w:rPr>
                <w:sz w:val="28"/>
                <w:szCs w:val="28"/>
              </w:rPr>
              <w:t>100</w:t>
            </w:r>
          </w:p>
        </w:tc>
        <w:tc>
          <w:tcPr>
            <w:tcW w:w="2732" w:type="dxa"/>
            <w:vAlign w:val="center"/>
          </w:tcPr>
          <w:p w:rsidR="00460F27" w:rsidRDefault="00394D31" w:rsidP="00460F27">
            <w:pPr>
              <w:jc w:val="center"/>
              <w:rPr>
                <w:sz w:val="28"/>
                <w:szCs w:val="28"/>
              </w:rPr>
            </w:pPr>
            <w:r>
              <w:rPr>
                <w:sz w:val="28"/>
                <w:szCs w:val="28"/>
              </w:rPr>
              <w:t>1,15</w:t>
            </w:r>
          </w:p>
        </w:tc>
      </w:tr>
      <w:tr w:rsidR="00460F27" w:rsidTr="00460F27">
        <w:tc>
          <w:tcPr>
            <w:tcW w:w="2513" w:type="dxa"/>
            <w:vAlign w:val="center"/>
          </w:tcPr>
          <w:p w:rsidR="00460F27" w:rsidRDefault="00460F27" w:rsidP="00460F27">
            <w:pPr>
              <w:jc w:val="center"/>
              <w:rPr>
                <w:sz w:val="28"/>
                <w:szCs w:val="28"/>
              </w:rPr>
            </w:pPr>
            <w:r>
              <w:rPr>
                <w:sz w:val="28"/>
                <w:szCs w:val="28"/>
              </w:rPr>
              <w:t>150</w:t>
            </w:r>
          </w:p>
        </w:tc>
        <w:tc>
          <w:tcPr>
            <w:tcW w:w="2732" w:type="dxa"/>
            <w:vAlign w:val="center"/>
          </w:tcPr>
          <w:p w:rsidR="00460F27" w:rsidRDefault="00394D31" w:rsidP="00460F27">
            <w:pPr>
              <w:jc w:val="center"/>
              <w:rPr>
                <w:sz w:val="28"/>
                <w:szCs w:val="28"/>
              </w:rPr>
            </w:pPr>
            <w:r>
              <w:rPr>
                <w:sz w:val="28"/>
                <w:szCs w:val="28"/>
              </w:rPr>
              <w:t>1,52</w:t>
            </w:r>
          </w:p>
        </w:tc>
      </w:tr>
      <w:tr w:rsidR="00460F27" w:rsidTr="00460F27">
        <w:tc>
          <w:tcPr>
            <w:tcW w:w="2513" w:type="dxa"/>
            <w:vAlign w:val="center"/>
          </w:tcPr>
          <w:p w:rsidR="00460F27" w:rsidRDefault="00460F27" w:rsidP="00460F27">
            <w:pPr>
              <w:jc w:val="center"/>
              <w:rPr>
                <w:sz w:val="28"/>
                <w:szCs w:val="28"/>
              </w:rPr>
            </w:pPr>
            <w:r>
              <w:rPr>
                <w:sz w:val="28"/>
                <w:szCs w:val="28"/>
              </w:rPr>
              <w:t>150</w:t>
            </w:r>
          </w:p>
        </w:tc>
        <w:tc>
          <w:tcPr>
            <w:tcW w:w="2732" w:type="dxa"/>
            <w:vAlign w:val="center"/>
          </w:tcPr>
          <w:p w:rsidR="00460F27" w:rsidRDefault="00394D31" w:rsidP="00460F27">
            <w:pPr>
              <w:jc w:val="center"/>
              <w:rPr>
                <w:sz w:val="28"/>
                <w:szCs w:val="28"/>
              </w:rPr>
            </w:pPr>
            <w:r>
              <w:rPr>
                <w:sz w:val="28"/>
                <w:szCs w:val="28"/>
              </w:rPr>
              <w:t>1,22</w:t>
            </w:r>
          </w:p>
        </w:tc>
      </w:tr>
      <w:tr w:rsidR="00460F27" w:rsidTr="00460F27">
        <w:tc>
          <w:tcPr>
            <w:tcW w:w="2513" w:type="dxa"/>
            <w:vAlign w:val="center"/>
          </w:tcPr>
          <w:p w:rsidR="00460F27" w:rsidRDefault="00460F27" w:rsidP="00460F27">
            <w:pPr>
              <w:jc w:val="center"/>
              <w:rPr>
                <w:sz w:val="28"/>
                <w:szCs w:val="28"/>
              </w:rPr>
            </w:pPr>
            <w:r>
              <w:rPr>
                <w:sz w:val="28"/>
                <w:szCs w:val="28"/>
              </w:rPr>
              <w:t>150</w:t>
            </w:r>
          </w:p>
        </w:tc>
        <w:tc>
          <w:tcPr>
            <w:tcW w:w="2732" w:type="dxa"/>
            <w:vAlign w:val="center"/>
          </w:tcPr>
          <w:p w:rsidR="00460F27" w:rsidRDefault="00394D31" w:rsidP="00460F27">
            <w:pPr>
              <w:jc w:val="center"/>
              <w:rPr>
                <w:sz w:val="28"/>
                <w:szCs w:val="28"/>
              </w:rPr>
            </w:pPr>
            <w:r>
              <w:rPr>
                <w:sz w:val="28"/>
                <w:szCs w:val="28"/>
              </w:rPr>
              <w:t>1,18</w:t>
            </w:r>
          </w:p>
        </w:tc>
      </w:tr>
    </w:tbl>
    <w:p w:rsidR="00460F27" w:rsidRPr="00460F27" w:rsidRDefault="00460F27" w:rsidP="000C6C24">
      <w:pPr>
        <w:rPr>
          <w:sz w:val="28"/>
          <w:szCs w:val="28"/>
        </w:rPr>
      </w:pPr>
    </w:p>
    <w:sectPr w:rsidR="00460F27" w:rsidRPr="00460F27" w:rsidSect="00C901D4">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426" w:rsidRDefault="00AD1426" w:rsidP="00394D31">
      <w:pPr>
        <w:spacing w:line="240" w:lineRule="auto"/>
      </w:pPr>
      <w:r>
        <w:separator/>
      </w:r>
    </w:p>
  </w:endnote>
  <w:endnote w:type="continuationSeparator" w:id="0">
    <w:p w:rsidR="00AD1426" w:rsidRDefault="00AD1426" w:rsidP="00394D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426" w:rsidRDefault="00AD1426" w:rsidP="00394D31">
      <w:pPr>
        <w:spacing w:line="240" w:lineRule="auto"/>
      </w:pPr>
      <w:r>
        <w:separator/>
      </w:r>
    </w:p>
  </w:footnote>
  <w:footnote w:type="continuationSeparator" w:id="0">
    <w:p w:rsidR="00AD1426" w:rsidRDefault="00AD1426" w:rsidP="00394D3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31" w:rsidRPr="00394D31" w:rsidRDefault="00E41FDA" w:rsidP="00394D31">
    <w:pPr>
      <w:pStyle w:val="Intestazione"/>
      <w:jc w:val="center"/>
      <w:rPr>
        <w:i/>
        <w:color w:val="A6A6A6" w:themeColor="background1" w:themeShade="A6"/>
        <w:sz w:val="24"/>
        <w:szCs w:val="24"/>
      </w:rPr>
    </w:pPr>
    <w:sdt>
      <w:sdtPr>
        <w:rPr>
          <w:i/>
          <w:color w:val="A6A6A6" w:themeColor="background1" w:themeShade="A6"/>
          <w:sz w:val="24"/>
          <w:szCs w:val="24"/>
        </w:rPr>
        <w:id w:val="656362"/>
        <w:docPartObj>
          <w:docPartGallery w:val="Page Numbers (Margins)"/>
          <w:docPartUnique/>
        </w:docPartObj>
      </w:sdtPr>
      <w:sdtContent>
        <w:r w:rsidRPr="00E41FDA">
          <w:rPr>
            <w:i/>
            <w:noProof/>
            <w:color w:val="A6A6A6" w:themeColor="background1" w:themeShade="A6"/>
            <w:sz w:val="24"/>
            <w:szCs w:val="24"/>
            <w:lang w:eastAsia="zh-TW"/>
          </w:rPr>
          <w:pict>
            <v:group id="_x0000_s2049"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E41FDA" w:rsidRDefault="00E41FDA">
                      <w:pPr>
                        <w:pStyle w:val="Intestazione"/>
                        <w:jc w:val="center"/>
                      </w:pPr>
                      <w:fldSimple w:instr=" PAGE    \* MERGEFORMAT ">
                        <w:r w:rsidRPr="00E41FDA">
                          <w:rPr>
                            <w:rStyle w:val="Numeropagina"/>
                            <w:b/>
                            <w:noProof/>
                            <w:color w:val="3F3151" w:themeColor="accent4" w:themeShade="7F"/>
                            <w:sz w:val="16"/>
                            <w:szCs w:val="16"/>
                          </w:rPr>
                          <w:t>1</w:t>
                        </w:r>
                      </w:fldSimple>
                    </w:p>
                  </w:txbxContent>
                </v:textbox>
              </v:shape>
              <v:group id="_x0000_s2051" style="position:absolute;left:886;top:3255;width:374;height:374" coordorigin="1453,14832" coordsize="374,374">
                <v:oval id="_x0000_s2052" style="position:absolute;left:1453;top:14832;width:374;height:374" filled="f" strokecolor="#7ba0cd [2420]" strokeweight=".5pt"/>
                <v:oval id="_x0000_s2053" style="position:absolute;left:1462;top:14835;width:101;height:101" fillcolor="#7ba0cd [2420]" stroked="f"/>
              </v:group>
              <w10:wrap anchorx="page" anchory="page"/>
            </v:group>
          </w:pict>
        </w:r>
      </w:sdtContent>
    </w:sdt>
    <w:r w:rsidR="00394D31" w:rsidRPr="00394D31">
      <w:rPr>
        <w:i/>
        <w:color w:val="A6A6A6" w:themeColor="background1" w:themeShade="A6"/>
        <w:sz w:val="24"/>
        <w:szCs w:val="24"/>
      </w:rPr>
      <w:t>fisica</w:t>
    </w:r>
  </w:p>
  <w:p w:rsidR="00394D31" w:rsidRDefault="00394D31">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C6C24"/>
    <w:rsid w:val="000C6C24"/>
    <w:rsid w:val="001E20DB"/>
    <w:rsid w:val="00243BC0"/>
    <w:rsid w:val="002A4784"/>
    <w:rsid w:val="00394D31"/>
    <w:rsid w:val="00460F27"/>
    <w:rsid w:val="00656231"/>
    <w:rsid w:val="00AD1426"/>
    <w:rsid w:val="00C901D4"/>
    <w:rsid w:val="00CC1E5B"/>
    <w:rsid w:val="00E41F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character" w:styleId="Testosegnaposto">
    <w:name w:val="Placeholder Text"/>
    <w:basedOn w:val="Carpredefinitoparagrafo"/>
    <w:uiPriority w:val="99"/>
    <w:semiHidden/>
    <w:rsid w:val="000C6C24"/>
    <w:rPr>
      <w:color w:val="808080"/>
    </w:rPr>
  </w:style>
  <w:style w:type="paragraph" w:styleId="Testofumetto">
    <w:name w:val="Balloon Text"/>
    <w:basedOn w:val="Normale"/>
    <w:link w:val="TestofumettoCarattere"/>
    <w:uiPriority w:val="99"/>
    <w:semiHidden/>
    <w:unhideWhenUsed/>
    <w:rsid w:val="000C6C2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6C24"/>
    <w:rPr>
      <w:rFonts w:ascii="Tahoma" w:hAnsi="Tahoma" w:cs="Tahoma"/>
      <w:sz w:val="16"/>
      <w:szCs w:val="16"/>
    </w:rPr>
  </w:style>
  <w:style w:type="table" w:styleId="Grigliatabella">
    <w:name w:val="Table Grid"/>
    <w:basedOn w:val="Tabellanormale"/>
    <w:uiPriority w:val="59"/>
    <w:rsid w:val="00460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394D3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94D31"/>
    <w:rPr>
      <w:rFonts w:ascii="Times New Roman" w:hAnsi="Times New Roman"/>
      <w:sz w:val="32"/>
    </w:rPr>
  </w:style>
  <w:style w:type="paragraph" w:styleId="Pidipagina">
    <w:name w:val="footer"/>
    <w:basedOn w:val="Normale"/>
    <w:link w:val="PidipaginaCarattere"/>
    <w:uiPriority w:val="99"/>
    <w:semiHidden/>
    <w:unhideWhenUsed/>
    <w:rsid w:val="00394D3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394D31"/>
    <w:rPr>
      <w:rFonts w:ascii="Times New Roman" w:hAnsi="Times New Roman"/>
      <w:sz w:val="32"/>
    </w:rPr>
  </w:style>
  <w:style w:type="character" w:styleId="Numeropagina">
    <w:name w:val="page number"/>
    <w:basedOn w:val="Carpredefinitoparagrafo"/>
    <w:uiPriority w:val="99"/>
    <w:unhideWhenUsed/>
    <w:rsid w:val="00E41FDA"/>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01EC6"/>
    <w:rsid w:val="00401EC6"/>
    <w:rsid w:val="00915C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1EC6"/>
    <w:rPr>
      <w:color w:val="808080"/>
    </w:rPr>
  </w:style>
  <w:style w:type="paragraph" w:customStyle="1" w:styleId="C317EA88E5154037B3722CBB6A693DE9">
    <w:name w:val="C317EA88E5154037B3722CBB6A693DE9"/>
    <w:rsid w:val="00401E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316</Words>
  <Characters>1803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2014-03-31T17:30:00Z</dcterms:created>
  <dcterms:modified xsi:type="dcterms:W3CDTF">2014-03-31T17:54:00Z</dcterms:modified>
</cp:coreProperties>
</file>